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D2BFBE" w14:textId="626042D2" w:rsidR="00E900FF" w:rsidRDefault="003A6826" w:rsidP="003A6826">
      <w:pPr>
        <w:spacing w:after="200" w:line="276" w:lineRule="auto"/>
        <w:rPr>
          <w:rFonts w:ascii="Times New Roman" w:eastAsia="Calibri" w:hAnsi="Times New Roman" w:cs="Times New Roman"/>
          <w:b/>
          <w:bCs/>
          <w:kern w:val="0"/>
          <w:sz w:val="24"/>
          <w:szCs w:val="24"/>
          <w:u w:val="single"/>
          <w14:ligatures w14:val="none"/>
        </w:rPr>
      </w:pPr>
      <w:r w:rsidRPr="003A6826">
        <w:rPr>
          <w:rFonts w:ascii="Times New Roman" w:eastAsia="Calibri" w:hAnsi="Times New Roman" w:cs="Times New Roman"/>
          <w:b/>
          <w:bCs/>
          <w:kern w:val="0"/>
          <w:sz w:val="24"/>
          <w:szCs w:val="24"/>
          <w:u w:val="single"/>
          <w14:ligatures w14:val="none"/>
        </w:rPr>
        <w:t>TUẦN 1</w:t>
      </w:r>
      <w:r w:rsidR="006B622E">
        <w:rPr>
          <w:rFonts w:ascii="Times New Roman" w:eastAsia="Calibri" w:hAnsi="Times New Roman" w:cs="Times New Roman"/>
          <w:b/>
          <w:bCs/>
          <w:kern w:val="0"/>
          <w:sz w:val="24"/>
          <w:szCs w:val="24"/>
          <w:u w:val="single"/>
          <w14:ligatures w14:val="none"/>
        </w:rPr>
        <w:t>8 -20</w:t>
      </w:r>
    </w:p>
    <w:p w14:paraId="3A891229" w14:textId="6614326C" w:rsidR="003A6826" w:rsidRPr="00E900FF" w:rsidRDefault="003A6826" w:rsidP="00B309B8">
      <w:pPr>
        <w:spacing w:after="0" w:line="240" w:lineRule="auto"/>
        <w:jc w:val="center"/>
        <w:rPr>
          <w:rFonts w:ascii="Times New Roman" w:eastAsia="Calibri" w:hAnsi="Times New Roman" w:cs="Times New Roman"/>
          <w:b/>
          <w:bCs/>
          <w:kern w:val="0"/>
          <w:sz w:val="28"/>
          <w:szCs w:val="28"/>
          <w:u w:val="single"/>
          <w14:ligatures w14:val="none"/>
        </w:rPr>
      </w:pPr>
      <w:r w:rsidRPr="00E900FF">
        <w:rPr>
          <w:rFonts w:ascii="Times New Roman" w:eastAsia="Calibri" w:hAnsi="Times New Roman" w:cs="Times New Roman"/>
          <w:b/>
          <w:kern w:val="0"/>
          <w:sz w:val="28"/>
          <w:szCs w:val="28"/>
          <w14:ligatures w14:val="none"/>
        </w:rPr>
        <w:t>Chủ đề 5:</w:t>
      </w:r>
    </w:p>
    <w:p w14:paraId="58A3C65B" w14:textId="4C06E466" w:rsidR="003A6826" w:rsidRPr="003A6826" w:rsidRDefault="003A6826" w:rsidP="00E900FF">
      <w:pPr>
        <w:spacing w:after="0" w:line="240" w:lineRule="auto"/>
        <w:jc w:val="center"/>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 xml:space="preserve">XÂY DỰNG KẾ HOẠCH TÀI CHÍNH CÁ NHÂN VÀ </w:t>
      </w:r>
      <w:r w:rsidR="00E900FF">
        <w:rPr>
          <w:rFonts w:ascii="Times New Roman" w:eastAsia="Calibri" w:hAnsi="Times New Roman" w:cs="Times New Roman"/>
          <w:b/>
          <w:kern w:val="0"/>
          <w:sz w:val="24"/>
          <w:szCs w:val="24"/>
          <w14:ligatures w14:val="none"/>
        </w:rPr>
        <w:t xml:space="preserve"> </w:t>
      </w:r>
      <w:r w:rsidRPr="003A6826">
        <w:rPr>
          <w:rFonts w:ascii="Times New Roman" w:eastAsia="Calibri" w:hAnsi="Times New Roman" w:cs="Times New Roman"/>
          <w:b/>
          <w:kern w:val="0"/>
          <w:sz w:val="24"/>
          <w:szCs w:val="24"/>
          <w14:ligatures w14:val="none"/>
        </w:rPr>
        <w:t>PHÁT TRIỂN KINH TẾ GIA ĐÌNH</w:t>
      </w:r>
    </w:p>
    <w:p w14:paraId="2E6553F9" w14:textId="08CBBB39" w:rsidR="00E900FF" w:rsidRPr="00E900FF" w:rsidRDefault="00E900FF" w:rsidP="00E900FF">
      <w:pPr>
        <w:spacing w:after="0" w:line="240" w:lineRule="auto"/>
        <w:jc w:val="center"/>
        <w:rPr>
          <w:rFonts w:ascii="Times New Roman" w:eastAsia="Calibri" w:hAnsi="Times New Roman" w:cs="Times New Roman"/>
          <w:b/>
          <w:bCs/>
          <w:kern w:val="0"/>
          <w:sz w:val="28"/>
          <w:szCs w:val="28"/>
          <w:u w:val="single"/>
          <w14:ligatures w14:val="none"/>
        </w:rPr>
      </w:pPr>
      <w:r w:rsidRPr="00E900FF">
        <w:rPr>
          <w:rFonts w:ascii="Times New Roman" w:eastAsia="Calibri" w:hAnsi="Times New Roman" w:cs="Times New Roman"/>
          <w:b/>
          <w:kern w:val="0"/>
          <w:sz w:val="28"/>
          <w:szCs w:val="28"/>
          <w14:ligatures w14:val="none"/>
        </w:rPr>
        <w:t>09 tiết</w:t>
      </w:r>
    </w:p>
    <w:p w14:paraId="1DFD76D0" w14:textId="77777777" w:rsidR="003A6826" w:rsidRPr="003A6826" w:rsidRDefault="003A6826" w:rsidP="00E900FF">
      <w:pPr>
        <w:spacing w:after="200" w:line="276" w:lineRule="auto"/>
        <w:jc w:val="center"/>
        <w:rPr>
          <w:rFonts w:ascii="Times New Roman" w:eastAsia="Calibri" w:hAnsi="Times New Roman" w:cs="Times New Roman"/>
          <w:kern w:val="0"/>
          <w:sz w:val="24"/>
          <w:szCs w:val="24"/>
          <w14:ligatures w14:val="none"/>
        </w:rPr>
      </w:pPr>
    </w:p>
    <w:p w14:paraId="1FC3D6AA" w14:textId="6649DA04" w:rsidR="003A6826" w:rsidRPr="003A6826" w:rsidRDefault="003A6826" w:rsidP="00E900FF">
      <w:pPr>
        <w:spacing w:after="200" w:line="276" w:lineRule="auto"/>
        <w:ind w:firstLine="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Sau chủ đề này </w:t>
      </w:r>
      <w:r w:rsidR="00E900FF">
        <w:rPr>
          <w:rFonts w:ascii="Times New Roman" w:eastAsia="Calibri" w:hAnsi="Times New Roman" w:cs="Times New Roman"/>
          <w:kern w:val="0"/>
          <w:sz w:val="24"/>
          <w:szCs w:val="24"/>
          <w14:ligatures w14:val="none"/>
        </w:rPr>
        <w:t>học sinh</w:t>
      </w:r>
      <w:r w:rsidRPr="003A6826">
        <w:rPr>
          <w:rFonts w:ascii="Times New Roman" w:eastAsia="Calibri" w:hAnsi="Times New Roman" w:cs="Times New Roman"/>
          <w:kern w:val="0"/>
          <w:sz w:val="24"/>
          <w:szCs w:val="24"/>
          <w14:ligatures w14:val="none"/>
        </w:rPr>
        <w:t xml:space="preserve"> sẽ:</w:t>
      </w:r>
    </w:p>
    <w:p w14:paraId="370F0E13" w14:textId="3A3DC9EF" w:rsidR="003A6826" w:rsidRPr="003A6826" w:rsidRDefault="003A6826" w:rsidP="00E900FF">
      <w:pPr>
        <w:spacing w:after="200" w:line="276" w:lineRule="auto"/>
        <w:ind w:firstLine="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Xây dựng được kế hoạch tài chính cá nhân một cách hợp lý.</w:t>
      </w:r>
    </w:p>
    <w:p w14:paraId="579BD255" w14:textId="01B8F84D" w:rsidR="003A6826" w:rsidRPr="003A6826" w:rsidRDefault="003A6826" w:rsidP="00E900FF">
      <w:pPr>
        <w:spacing w:after="200" w:line="276" w:lineRule="auto"/>
        <w:ind w:firstLine="720"/>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Đề xuất biện pháp phát triển kinh tế và góp phần phát triển kinh tế cho gia đình.</w:t>
      </w:r>
    </w:p>
    <w:p w14:paraId="0FE0E225" w14:textId="77777777" w:rsidR="003A6826" w:rsidRPr="003A6826" w:rsidRDefault="003A6826" w:rsidP="003A6826">
      <w:pPr>
        <w:spacing w:after="200" w:line="276" w:lineRule="auto"/>
        <w:jc w:val="center"/>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GIÁO DỤC THEO CHỦ ĐỀ</w:t>
      </w:r>
    </w:p>
    <w:p w14:paraId="4150620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I. MỤC TIÊU</w:t>
      </w:r>
    </w:p>
    <w:p w14:paraId="43CEB144" w14:textId="77777777" w:rsidR="003A6826" w:rsidRPr="003A6826" w:rsidRDefault="003A6826" w:rsidP="003A6826">
      <w:pPr>
        <w:numPr>
          <w:ilvl w:val="0"/>
          <w:numId w:val="34"/>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Về kiến thức</w:t>
      </w:r>
    </w:p>
    <w:p w14:paraId="6B73530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Sau bài học này, HS sẽ:</w:t>
      </w:r>
    </w:p>
    <w:p w14:paraId="4245C8E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Đề xuất các biện pháp phát triển kinh tế và góp phần phát triển kinh tế cho gia đình.</w:t>
      </w:r>
    </w:p>
    <w:p w14:paraId="0A3A16B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Xây dựng được kế hoạch tài chính cá nhân một cách hợp lí.</w:t>
      </w:r>
    </w:p>
    <w:p w14:paraId="71867CE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Biết cách thu hút các bạn vào hoạt động chung.</w:t>
      </w:r>
    </w:p>
    <w:p w14:paraId="4F720DD2" w14:textId="77777777" w:rsidR="003A6826" w:rsidRPr="003A6826" w:rsidRDefault="003A6826" w:rsidP="003A6826">
      <w:pPr>
        <w:numPr>
          <w:ilvl w:val="0"/>
          <w:numId w:val="35"/>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Năng lực</w:t>
      </w:r>
    </w:p>
    <w:p w14:paraId="658906C8" w14:textId="7E77BED6" w:rsidR="003A6826" w:rsidRPr="003A6826" w:rsidRDefault="00E900FF" w:rsidP="00E900FF">
      <w:pPr>
        <w:spacing w:after="200" w:line="276" w:lineRule="auto"/>
        <w:rPr>
          <w:rFonts w:ascii="Times New Roman" w:eastAsia="Calibri" w:hAnsi="Times New Roman" w:cs="Times New Roman"/>
          <w:kern w:val="0"/>
          <w:sz w:val="24"/>
          <w:szCs w:val="24"/>
          <w14:ligatures w14:val="none"/>
        </w:rPr>
      </w:pPr>
      <w:r>
        <w:rPr>
          <w:rFonts w:ascii="Times New Roman" w:eastAsia="Calibri" w:hAnsi="Times New Roman" w:cs="Times New Roman"/>
          <w:b/>
          <w:bCs/>
          <w:i/>
          <w:iCs/>
          <w:kern w:val="0"/>
          <w:sz w:val="24"/>
          <w:szCs w:val="24"/>
          <w14:ligatures w14:val="none"/>
        </w:rPr>
        <w:t>a.</w:t>
      </w:r>
      <w:r w:rsidR="003A6826" w:rsidRPr="003A6826">
        <w:rPr>
          <w:rFonts w:ascii="Times New Roman" w:eastAsia="Calibri" w:hAnsi="Times New Roman" w:cs="Times New Roman"/>
          <w:b/>
          <w:bCs/>
          <w:i/>
          <w:iCs/>
          <w:kern w:val="0"/>
          <w:sz w:val="24"/>
          <w:szCs w:val="24"/>
          <w14:ligatures w14:val="none"/>
        </w:rPr>
        <w:t>Năng lực chung:</w:t>
      </w:r>
    </w:p>
    <w:p w14:paraId="54D60A29"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
          <w:bCs/>
          <w:i/>
          <w:iCs/>
          <w:kern w:val="0"/>
          <w:sz w:val="24"/>
          <w:szCs w:val="24"/>
          <w14:ligatures w14:val="none"/>
        </w:rPr>
        <w:t>-</w:t>
      </w:r>
      <w:r w:rsidRPr="003A6826">
        <w:rPr>
          <w:rFonts w:ascii="Times New Roman" w:eastAsia="Calibri" w:hAnsi="Times New Roman" w:cs="Times New Roman"/>
          <w:bCs/>
          <w:iCs/>
          <w:kern w:val="0"/>
          <w:sz w:val="24"/>
          <w:szCs w:val="24"/>
          <w14:ligatures w14:val="none"/>
        </w:rPr>
        <w:t xml:space="preserve"> Trách nhiệm</w:t>
      </w:r>
    </w:p>
    <w:p w14:paraId="3250A920"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Trung thực.</w:t>
      </w:r>
    </w:p>
    <w:p w14:paraId="5B750F7C"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Chăm chỉ</w:t>
      </w:r>
    </w:p>
    <w:p w14:paraId="34DFE03D" w14:textId="09AC3154" w:rsidR="003A6826" w:rsidRPr="003A6826" w:rsidRDefault="003A6826" w:rsidP="003A6826">
      <w:pPr>
        <w:spacing w:after="200" w:line="276" w:lineRule="auto"/>
        <w:rPr>
          <w:rFonts w:ascii="Times New Roman" w:eastAsia="Calibri" w:hAnsi="Times New Roman" w:cs="Times New Roman"/>
          <w:b/>
          <w:bCs/>
          <w:i/>
          <w:iCs/>
          <w:kern w:val="0"/>
          <w:sz w:val="24"/>
          <w:szCs w:val="24"/>
          <w14:ligatures w14:val="none"/>
        </w:rPr>
      </w:pPr>
      <w:r w:rsidRPr="003A6826">
        <w:rPr>
          <w:rFonts w:ascii="Times New Roman" w:eastAsia="Calibri" w:hAnsi="Times New Roman" w:cs="Times New Roman"/>
          <w:kern w:val="0"/>
          <w:sz w:val="24"/>
          <w:szCs w:val="24"/>
          <w14:ligatures w14:val="none"/>
        </w:rPr>
        <w:t xml:space="preserve">  </w:t>
      </w:r>
      <w:r w:rsidR="00E900FF" w:rsidRPr="00E900FF">
        <w:rPr>
          <w:rFonts w:ascii="Times New Roman" w:eastAsia="Calibri" w:hAnsi="Times New Roman" w:cs="Times New Roman"/>
          <w:i/>
          <w:iCs/>
          <w:kern w:val="0"/>
          <w:sz w:val="24"/>
          <w:szCs w:val="24"/>
          <w14:ligatures w14:val="none"/>
        </w:rPr>
        <w:t>b.</w:t>
      </w:r>
      <w:r w:rsidRPr="003A6826">
        <w:rPr>
          <w:rFonts w:ascii="Times New Roman" w:eastAsia="Calibri" w:hAnsi="Times New Roman" w:cs="Times New Roman"/>
          <w:b/>
          <w:bCs/>
          <w:i/>
          <w:iCs/>
          <w:kern w:val="0"/>
          <w:sz w:val="24"/>
          <w:szCs w:val="24"/>
          <w14:ligatures w14:val="none"/>
        </w:rPr>
        <w:t>Năng lực riêng:</w:t>
      </w:r>
    </w:p>
    <w:p w14:paraId="0BAA55FC"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
          <w:bCs/>
          <w:i/>
          <w:iCs/>
          <w:kern w:val="0"/>
          <w:sz w:val="24"/>
          <w:szCs w:val="24"/>
          <w14:ligatures w14:val="none"/>
        </w:rPr>
        <w:t>-</w:t>
      </w:r>
      <w:r w:rsidRPr="003A6826">
        <w:rPr>
          <w:rFonts w:ascii="Times New Roman" w:eastAsia="Calibri" w:hAnsi="Times New Roman" w:cs="Times New Roman"/>
          <w:bCs/>
          <w:iCs/>
          <w:kern w:val="0"/>
          <w:sz w:val="24"/>
          <w:szCs w:val="24"/>
          <w14:ligatures w14:val="none"/>
        </w:rPr>
        <w:t xml:space="preserve"> Hoàn thành được các kế hoạch hoạt động theo thời gian đã xác định và linh hoạt điều chỉnh hoạt động khi cần.</w:t>
      </w:r>
    </w:p>
    <w:p w14:paraId="20B16583"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Thể hiện được sự chủ động hợp tác, hỗ trợ mọi người trong hoạt động để đạt mục tiêu chung.</w:t>
      </w:r>
    </w:p>
    <w:p w14:paraId="50901892"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Lãnh đạo được bản thân và nhóm, tạo động lực và huy động sức mạnh nhóm hoàn thành nhiệm vụ theo kế hoạch.</w:t>
      </w:r>
    </w:p>
    <w:p w14:paraId="430B8BE7"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Đánh giá được một cách khách quan, công bằng sự đóng góp của bản thân và</w:t>
      </w:r>
    </w:p>
    <w:p w14:paraId="2D030837"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người khác khi tham gia hoạt động.</w:t>
      </w:r>
    </w:p>
    <w:p w14:paraId="685F0403"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Rút ra được bài học kinh nghiệm và đề xuất được phương án cải tiến.</w:t>
      </w:r>
    </w:p>
    <w:p w14:paraId="2029E5B9" w14:textId="77777777" w:rsidR="003A6826" w:rsidRPr="003A6826" w:rsidRDefault="003A6826" w:rsidP="003A6826">
      <w:pPr>
        <w:numPr>
          <w:ilvl w:val="0"/>
          <w:numId w:val="36"/>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Phẩm chất</w:t>
      </w:r>
    </w:p>
    <w:p w14:paraId="025E9CA3"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lastRenderedPageBreak/>
        <w:t>- Tự chủ và tự học</w:t>
      </w:r>
    </w:p>
    <w:p w14:paraId="02ABD610" w14:textId="77777777" w:rsidR="003A6826" w:rsidRPr="003A6826" w:rsidRDefault="003A6826" w:rsidP="003A6826">
      <w:pPr>
        <w:spacing w:after="200" w:line="276" w:lineRule="auto"/>
        <w:rPr>
          <w:rFonts w:ascii="Times New Roman" w:eastAsia="Calibri" w:hAnsi="Times New Roman" w:cs="Times New Roman"/>
          <w:bCs/>
          <w:iCs/>
          <w:kern w:val="0"/>
          <w:sz w:val="24"/>
          <w:szCs w:val="24"/>
          <w14:ligatures w14:val="none"/>
        </w:rPr>
      </w:pPr>
      <w:r w:rsidRPr="003A6826">
        <w:rPr>
          <w:rFonts w:ascii="Times New Roman" w:eastAsia="Calibri" w:hAnsi="Times New Roman" w:cs="Times New Roman"/>
          <w:bCs/>
          <w:iCs/>
          <w:kern w:val="0"/>
          <w:sz w:val="24"/>
          <w:szCs w:val="24"/>
          <w14:ligatures w14:val="none"/>
        </w:rPr>
        <w:t>- Giải quyết vấn đề và sáng tạo</w:t>
      </w:r>
    </w:p>
    <w:p w14:paraId="153FC3D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II.THIẾT BỊ DẠY HỌC VÀ HỌC LIỆU</w:t>
      </w:r>
    </w:p>
    <w:p w14:paraId="4A47BC2D" w14:textId="77777777" w:rsidR="003A6826" w:rsidRPr="003A6826" w:rsidRDefault="003A6826" w:rsidP="003A6826">
      <w:pPr>
        <w:numPr>
          <w:ilvl w:val="0"/>
          <w:numId w:val="37"/>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Đối với giáo viên</w:t>
      </w:r>
    </w:p>
    <w:p w14:paraId="3D0AF6B7" w14:textId="77777777" w:rsidR="003A6826" w:rsidRPr="003A6826" w:rsidRDefault="003A6826" w:rsidP="003A6826">
      <w:pPr>
        <w:numPr>
          <w:ilvl w:val="0"/>
          <w:numId w:val="38"/>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SGK, SGV, Giáo án.</w:t>
      </w:r>
    </w:p>
    <w:p w14:paraId="68A78F1D" w14:textId="77777777" w:rsidR="003A6826" w:rsidRPr="003A6826" w:rsidRDefault="003A6826" w:rsidP="003A6826">
      <w:pPr>
        <w:numPr>
          <w:ilvl w:val="0"/>
          <w:numId w:val="38"/>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Máy tính, máy chiếu (nếu có).</w:t>
      </w:r>
    </w:p>
    <w:p w14:paraId="7F2A340E" w14:textId="77777777" w:rsidR="003A6826" w:rsidRPr="003A6826" w:rsidRDefault="003A6826" w:rsidP="003A6826">
      <w:pPr>
        <w:numPr>
          <w:ilvl w:val="0"/>
          <w:numId w:val="39"/>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Đối với học sinh</w:t>
      </w:r>
    </w:p>
    <w:p w14:paraId="111C0C34" w14:textId="77777777" w:rsidR="003A6826" w:rsidRPr="003A6826" w:rsidRDefault="003A6826" w:rsidP="003A6826">
      <w:pPr>
        <w:numPr>
          <w:ilvl w:val="0"/>
          <w:numId w:val="40"/>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SGK, SBT.</w:t>
      </w:r>
    </w:p>
    <w:p w14:paraId="7C0CD7F7" w14:textId="77777777" w:rsidR="003A6826" w:rsidRPr="003A6826" w:rsidRDefault="003A6826" w:rsidP="003A6826">
      <w:pPr>
        <w:numPr>
          <w:ilvl w:val="0"/>
          <w:numId w:val="40"/>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Chuẩn bị nội dung kiến thức của hoạt động</w:t>
      </w:r>
    </w:p>
    <w:p w14:paraId="13C61DF6"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III. TIẾN TRÌNH DẠY HỌC</w:t>
      </w:r>
    </w:p>
    <w:p w14:paraId="32782A54" w14:textId="77777777" w:rsidR="003A6826" w:rsidRPr="003A6826" w:rsidRDefault="003A6826" w:rsidP="003A6826">
      <w:pPr>
        <w:numPr>
          <w:ilvl w:val="0"/>
          <w:numId w:val="41"/>
        </w:num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KHỞI ĐỘNG</w:t>
      </w:r>
    </w:p>
    <w:p w14:paraId="46FCA8B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kern w:val="0"/>
          <w:sz w:val="24"/>
          <w:szCs w:val="24"/>
          <w14:ligatures w14:val="none"/>
        </w:rPr>
        <w:t>Tạo tâm thế hứng thú cho học sinh và từng bước làm quen nội dung học.</w:t>
      </w:r>
    </w:p>
    <w:p w14:paraId="65E04F6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kern w:val="0"/>
          <w:sz w:val="24"/>
          <w:szCs w:val="24"/>
          <w14:ligatures w14:val="none"/>
        </w:rPr>
        <w:t>GV trình bày vấn đề, HS thực hiện nhiệm vụ.</w:t>
      </w:r>
    </w:p>
    <w:p w14:paraId="6953696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kern w:val="0"/>
          <w:sz w:val="24"/>
          <w:szCs w:val="24"/>
          <w14:ligatures w14:val="none"/>
        </w:rPr>
        <w:t>HS lắng nghe và tiếp thu kiến thức.</w:t>
      </w:r>
    </w:p>
    <w:p w14:paraId="4000653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p w14:paraId="6A38016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chia lớp học thành 8 nhóm, yêu cầu các nhóm giải quyết tình huống sau:</w:t>
      </w:r>
    </w:p>
    <w:p w14:paraId="019A3053"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Giả sử cô trúng vé số 10 tỉ, các nhóm hãy bàn bạc, tư vấn giúp cô nên sử dụng số tiền này như thế nào (5 việc cần chi)? Lý giải về tính hợp lý về các phương án lựa chọn đó. </w:t>
      </w:r>
    </w:p>
    <w:p w14:paraId="133C8F36"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Để tăng thêm phấn khích cho HS, GV có thể mang lên lớp 5 tờ vé số chưa xổ.</w:t>
      </w:r>
    </w:p>
    <w:p w14:paraId="154EC0CB"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HS tiếp nhận, thực hiện nhiệm vụ.</w:t>
      </w:r>
    </w:p>
    <w:p w14:paraId="0946F73D"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chọn 2 nhóm đại diện báo cáo: 1 nhóm hợp lý và 1 nhóm chưa hợp lý.</w:t>
      </w:r>
    </w:p>
    <w:p w14:paraId="0287A5EF"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Sau khi 2 nhóm báo cáo, GV đặt câu hỏi thảo luận tiếp theo cho các nhóm:</w:t>
      </w:r>
    </w:p>
    <w:p w14:paraId="28F57796"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Nếu cô tiêu tiền theo phương án này, điều gì sẽ đến với cô sau 5 năm?</w:t>
      </w:r>
    </w:p>
    <w:p w14:paraId="6BF988B3"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N1,2,3,4: Đối với phương án chưa hợp lý (tiêu tiền hoang phí).</w:t>
      </w:r>
    </w:p>
    <w:p w14:paraId="5EFE33FF"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N5,6,7,8: Đối với phương án hợp lý.</w:t>
      </w:r>
    </w:p>
    <w:p w14:paraId="591DB4B2"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gọi 2 nhóm ngẫu nhiên báo cáo.</w:t>
      </w:r>
    </w:p>
    <w:p w14:paraId="63AA028E"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GV dẫn dắt HS vào bài học: Trúng số là may mắn hay bất hạnh? Vấn đề làm ra tiền, có tiền và sử dụng đồng tiền như thế nào để mang lại hạnh phúc trong cuộc sống? ....</w:t>
      </w:r>
    </w:p>
    <w:p w14:paraId="0C30DF06" w14:textId="77777777" w:rsidR="003A6826" w:rsidRPr="003A6826" w:rsidRDefault="003A6826" w:rsidP="003A6826">
      <w:pPr>
        <w:numPr>
          <w:ilvl w:val="0"/>
          <w:numId w:val="37"/>
        </w:num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HÌNH THÀNH KIẾN THỨC</w:t>
      </w:r>
    </w:p>
    <w:p w14:paraId="49E8B010" w14:textId="77777777" w:rsidR="003A6826" w:rsidRPr="003A6826" w:rsidRDefault="003A6826" w:rsidP="003A6826">
      <w:pPr>
        <w:spacing w:after="200" w:line="276" w:lineRule="auto"/>
        <w:jc w:val="both"/>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lastRenderedPageBreak/>
        <w:t xml:space="preserve">Hoạt động 1: Tìm hiểu nội dung </w:t>
      </w:r>
      <w:r w:rsidRPr="003A6826">
        <w:rPr>
          <w:rFonts w:ascii="Times New Roman" w:eastAsia="Calibri" w:hAnsi="Times New Roman" w:cs="Times New Roman"/>
          <w:b/>
          <w:kern w:val="0"/>
          <w:sz w:val="24"/>
          <w:szCs w:val="24"/>
          <w14:ligatures w14:val="none"/>
        </w:rPr>
        <w:t xml:space="preserve">và các bước lập </w:t>
      </w:r>
      <w:r w:rsidRPr="003A6826">
        <w:rPr>
          <w:rFonts w:ascii="Times New Roman" w:eastAsia="Calibri" w:hAnsi="Times New Roman" w:cs="Times New Roman"/>
          <w:b/>
          <w:bCs/>
          <w:kern w:val="0"/>
          <w:sz w:val="24"/>
          <w:szCs w:val="24"/>
          <w14:ligatures w14:val="none"/>
        </w:rPr>
        <w:t xml:space="preserve">kế hoạch tài chính cá nhân </w:t>
      </w:r>
    </w:p>
    <w:p w14:paraId="7EB72934" w14:textId="77777777" w:rsidR="003A6826" w:rsidRPr="003A6826" w:rsidRDefault="003A6826" w:rsidP="003A6826">
      <w:pPr>
        <w:spacing w:after="200" w:line="276" w:lineRule="auto"/>
        <w:jc w:val="both"/>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xác định được các</w:t>
      </w:r>
      <w:r w:rsidRPr="003A6826">
        <w:rPr>
          <w:rFonts w:ascii="Times New Roman" w:eastAsia="Calibri" w:hAnsi="Times New Roman" w:cs="Times New Roman"/>
          <w:b/>
          <w:bCs/>
          <w:kern w:val="0"/>
          <w:sz w:val="24"/>
          <w:szCs w:val="24"/>
          <w14:ligatures w14:val="none"/>
        </w:rPr>
        <w:t xml:space="preserve"> </w:t>
      </w:r>
      <w:r w:rsidRPr="003A6826">
        <w:rPr>
          <w:rFonts w:ascii="Times New Roman" w:eastAsia="Calibri" w:hAnsi="Times New Roman" w:cs="Times New Roman"/>
          <w:bCs/>
          <w:kern w:val="0"/>
          <w:sz w:val="24"/>
          <w:szCs w:val="24"/>
          <w14:ligatures w14:val="none"/>
        </w:rPr>
        <w:t>nội dung và các bước lập kế hoạch tài chính cá nhân</w:t>
      </w:r>
    </w:p>
    <w:p w14:paraId="53B4B676" w14:textId="77777777" w:rsidR="003A6826" w:rsidRPr="003A6826" w:rsidRDefault="003A6826" w:rsidP="003A6826">
      <w:pPr>
        <w:spacing w:after="200" w:line="276" w:lineRule="auto"/>
        <w:jc w:val="both"/>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GV yêu cầu các nhóm xây dựng kế hoạch tài chính cá nhân theo tình huống gợi ý của GV, từ đó xác định các nội dung của một kế hoạch tài chính cá nhân.</w:t>
      </w:r>
    </w:p>
    <w:p w14:paraId="56C8AF66" w14:textId="77777777" w:rsidR="003A6826" w:rsidRPr="003A6826" w:rsidRDefault="003A6826" w:rsidP="003A6826">
      <w:pPr>
        <w:spacing w:after="200" w:line="276" w:lineRule="auto"/>
        <w:jc w:val="both"/>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câu trả lời của HS.</w:t>
      </w:r>
    </w:p>
    <w:p w14:paraId="6BFDB06C"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tbl>
      <w:tblPr>
        <w:tblW w:w="10350" w:type="dxa"/>
        <w:shd w:val="clear" w:color="auto" w:fill="FFFFFF"/>
        <w:tblCellMar>
          <w:top w:w="15" w:type="dxa"/>
          <w:left w:w="15" w:type="dxa"/>
          <w:bottom w:w="15" w:type="dxa"/>
          <w:right w:w="15" w:type="dxa"/>
        </w:tblCellMar>
        <w:tblLook w:val="04A0" w:firstRow="1" w:lastRow="0" w:firstColumn="1" w:lastColumn="0" w:noHBand="0" w:noVBand="1"/>
      </w:tblPr>
      <w:tblGrid>
        <w:gridCol w:w="6655"/>
        <w:gridCol w:w="3695"/>
      </w:tblGrid>
      <w:tr w:rsidR="003A6826" w:rsidRPr="003A6826" w14:paraId="5F3BB237"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7E660D4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2C193CB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2F8C091E"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030D17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1: GV chuyển giao nhiệm vụ học tập</w:t>
            </w:r>
            <w:r w:rsidRPr="003A6826">
              <w:rPr>
                <w:rFonts w:ascii="Times New Roman" w:eastAsia="Calibri" w:hAnsi="Times New Roman" w:cs="Times New Roman"/>
                <w:kern w:val="0"/>
                <w:sz w:val="24"/>
                <w:szCs w:val="24"/>
                <w14:ligatures w14:val="none"/>
              </w:rPr>
              <w:t> </w:t>
            </w:r>
          </w:p>
          <w:p w14:paraId="3BE12BE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Gv chia lớp học thành 8 nhóm (4-6hs).</w:t>
            </w:r>
          </w:p>
          <w:p w14:paraId="485F37E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Các nhóm thảo luận, trả lời câu hỏi cho tình huống được phân công của nhóm:</w:t>
            </w:r>
          </w:p>
          <w:p w14:paraId="07F08F1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Tình huống:</w:t>
            </w:r>
          </w:p>
          <w:p w14:paraId="32ADDD4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1,5: Anh A đã đi làm, thu nhập hàng tháng 15 triệu, độc thân, ở nhà thuê, sống tại thành phố.</w:t>
            </w:r>
          </w:p>
          <w:p w14:paraId="530E3BD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2,6: Chị B đang học đại học. Mỗi tháng được gia đình gởi 3 triệu (không tính tiền gởi nộp học phí), chị đi làm thêm được 3 triệu, ở nhà thuê.</w:t>
            </w:r>
          </w:p>
          <w:p w14:paraId="641B760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3,7: Gia đình chị T anh H. Thu nhập hàng tháng của chồng là 7 triệu, vợ là 8 triệu; nuôi 1 con nhỏ 6 tuổi; ở cùng cha mẹ già không còn sức lao động và không có thu nhập; nhà ở ngoại ô thành phố; ở nhà do cha mẹ để lại.</w:t>
            </w:r>
          </w:p>
          <w:p w14:paraId="0C8C0E9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4,8: Gia đình chị K anh P. Thu nhập hàng tháng của chồng là 20 triệu, vợ là 15 triệu; nuôi 2 con nhỏ 10 tuổi và 5 tuổi; nhà ở thành phố; đã có nhà chung cư.</w:t>
            </w:r>
          </w:p>
          <w:p w14:paraId="7417753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Câu hỏi: Các nhóm hãy lập kế hoạch tài chính cá nhân trong 2 tháng 9,10 trong các tình huống trên.</w:t>
            </w:r>
          </w:p>
          <w:p w14:paraId="42F9979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Yêu cầu Kế hoạch tài chính cá nhân phải có các mục sau: </w:t>
            </w:r>
          </w:p>
          <w:p w14:paraId="7C38CA5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Mục tiêu: Các khoản cần chi là gì?</w:t>
            </w:r>
          </w:p>
          <w:p w14:paraId="29B6CFE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Các nguồn thu: Nguồn thu nhập có từ đâu?</w:t>
            </w:r>
          </w:p>
          <w:p w14:paraId="6551E32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Phân bổ tài chính: Tiền chi cho những mục nào, bao nhiêu (ước lượng cụ thể cho mỗi mục).</w:t>
            </w:r>
          </w:p>
          <w:p w14:paraId="1183FEA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Ra quyết định: Quyết định chi tiêu.</w:t>
            </w:r>
          </w:p>
          <w:p w14:paraId="0FCDEC7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lastRenderedPageBreak/>
              <w:t>Lưu ý: Kế hoạch phải chi tiết và chứng minh được tính phù hợp của kế hoạch.</w:t>
            </w:r>
          </w:p>
          <w:p w14:paraId="69F5853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0B049614" w14:textId="77777777" w:rsidR="003A6826" w:rsidRPr="003A6826" w:rsidRDefault="003A6826" w:rsidP="003A6826">
            <w:pPr>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xml:space="preserve">Các nhóm </w:t>
            </w:r>
            <w:r w:rsidRPr="003A6826">
              <w:rPr>
                <w:rFonts w:ascii="Times New Roman" w:eastAsia="Times New Roman" w:hAnsi="Times New Roman" w:cs="Times New Roman"/>
                <w:kern w:val="0"/>
                <w:sz w:val="24"/>
                <w:szCs w:val="24"/>
                <w14:ligatures w14:val="none"/>
              </w:rPr>
              <w:t>đọc sgk và thực hiện yêu cầu.</w:t>
            </w:r>
          </w:p>
          <w:p w14:paraId="49FE43D9"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đến các nhóm theo dõi, hỗ trợ HS nếu cần thiết.</w:t>
            </w:r>
          </w:p>
          <w:p w14:paraId="3A7DB9B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044A922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GV tổ chức cuộc thi “Siêu tính toán” để các nhóm trình bày sản phẩm của nhóm.</w:t>
            </w:r>
          </w:p>
          <w:p w14:paraId="3BD6830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Đại diện mỗi nhóm lần lượt trình bày.</w:t>
            </w:r>
          </w:p>
          <w:p w14:paraId="2F6D12E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Các nhóm còn lại nghe, làm giám khảo chấm điểm cho phần trình bày của nhóm đó.</w:t>
            </w:r>
          </w:p>
          <w:p w14:paraId="067B420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 nhóm có tổng điểm cao nhất: nhận quà.</w:t>
            </w:r>
          </w:p>
          <w:p w14:paraId="41A1923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Sau khi các nhóm trình bày xong, Gv đặt câu hỏi để tìm hiểu nội dung kiến thức bài học:</w:t>
            </w:r>
          </w:p>
          <w:p w14:paraId="6E720E6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Vậy, Kế hoạch tài chính cá nhân là bản KH gồm những nội dung gì?</w:t>
            </w:r>
          </w:p>
          <w:p w14:paraId="289EA25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Sắp xếp các nội dung trên theo đúng trình tự các bước để lập kế hoạch tài chính cá nhân.</w:t>
            </w:r>
          </w:p>
          <w:p w14:paraId="68C79ED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Gọi vài HS trả lời câu hỏi.</w:t>
            </w:r>
          </w:p>
          <w:p w14:paraId="4D250B1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4: Đánh giá kết quả, thực hiện nhiệm vụ học tập</w:t>
            </w:r>
          </w:p>
          <w:p w14:paraId="2126AC80"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chuẩn hoá kiến thức.</w:t>
            </w:r>
          </w:p>
          <w:p w14:paraId="63B460BF"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HS ghi bài.</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9F06CB6"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lastRenderedPageBreak/>
              <w:t>1.</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bCs/>
                <w:kern w:val="0"/>
                <w:sz w:val="24"/>
                <w:szCs w:val="24"/>
                <w14:ligatures w14:val="none"/>
              </w:rPr>
              <w:t>Kế hoạch tài chính cá nhân</w:t>
            </w:r>
          </w:p>
          <w:p w14:paraId="3787361E" w14:textId="77777777" w:rsidR="003A6826" w:rsidRPr="003A6826" w:rsidRDefault="003A6826" w:rsidP="003A6826">
            <w:pPr>
              <w:spacing w:after="20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kern w:val="0"/>
                <w:sz w:val="24"/>
                <w:szCs w:val="24"/>
                <w14:ligatures w14:val="none"/>
              </w:rPr>
              <w:t>a. Nội dung và các bước lập kế hoạch tài chính cá nhân</w:t>
            </w:r>
          </w:p>
          <w:p w14:paraId="5933F8F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Gồm các nội dung và trình tự như sau: </w:t>
            </w:r>
          </w:p>
          <w:p w14:paraId="39E3BE74"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1. Đặt ra mục tiêu</w:t>
            </w:r>
          </w:p>
          <w:p w14:paraId="710E38FC"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2. Xác định các khoản thu.</w:t>
            </w:r>
          </w:p>
          <w:p w14:paraId="49AD1B60"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3. Phân bổ tài chính.</w:t>
            </w:r>
          </w:p>
          <w:p w14:paraId="11000739" w14:textId="77777777" w:rsidR="003A6826" w:rsidRPr="003A6826" w:rsidRDefault="003A6826" w:rsidP="003A6826">
            <w:pPr>
              <w:spacing w:after="200" w:line="276" w:lineRule="auto"/>
              <w:jc w:val="both"/>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ml:space="preserve">  4. Ra quyết định.</w:t>
            </w:r>
          </w:p>
          <w:p w14:paraId="4921C4E9"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tc>
      </w:tr>
    </w:tbl>
    <w:p w14:paraId="2A46A20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p w14:paraId="72C205F5" w14:textId="77777777" w:rsidR="003A6826" w:rsidRPr="003A6826" w:rsidRDefault="003A6826" w:rsidP="003A6826">
      <w:pPr>
        <w:spacing w:after="200" w:line="276" w:lineRule="auto"/>
        <w:rPr>
          <w:rFonts w:ascii="Times New Roman" w:eastAsia="Calibri" w:hAnsi="Times New Roman" w:cs="Times New Roman"/>
          <w:b/>
          <w:kern w:val="0"/>
          <w:sz w:val="24"/>
          <w:szCs w:val="24"/>
          <w14:ligatures w14:val="none"/>
        </w:rPr>
      </w:pPr>
      <w:r w:rsidRPr="003A6826">
        <w:rPr>
          <w:rFonts w:ascii="Times New Roman" w:eastAsia="Calibri" w:hAnsi="Times New Roman" w:cs="Times New Roman"/>
          <w:b/>
          <w:bCs/>
          <w:kern w:val="0"/>
          <w:sz w:val="24"/>
          <w:szCs w:val="24"/>
          <w14:ligatures w14:val="none"/>
        </w:rPr>
        <w:t xml:space="preserve">Hoạt động 2: </w:t>
      </w:r>
      <w:r w:rsidRPr="003A6826">
        <w:rPr>
          <w:rFonts w:ascii="Times New Roman" w:eastAsia="Calibri" w:hAnsi="Times New Roman" w:cs="Times New Roman"/>
          <w:b/>
          <w:kern w:val="0"/>
          <w:sz w:val="24"/>
          <w:szCs w:val="24"/>
          <w14:ligatures w14:val="none"/>
        </w:rPr>
        <w:t>Một số điều cần lưu ý khi xây dựng kế hoạch tài chính cá nhân</w:t>
      </w:r>
    </w:p>
    <w:p w14:paraId="186B830A"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xác định được một số điều cần lưu ý khi xây dựng kế hoạch tài chính cá nhân.</w:t>
      </w:r>
    </w:p>
    <w:p w14:paraId="6F8ED3FF"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GV tổ chức trò chơi, từ đó xác định Một số điều cần lưu ý khi xây dựng kế hoạch tài chính cá nhân</w:t>
      </w:r>
    </w:p>
    <w:p w14:paraId="5567D4C6"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câu trả lời của HS.</w:t>
      </w:r>
    </w:p>
    <w:p w14:paraId="0B5A8294"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tbl>
      <w:tblPr>
        <w:tblW w:w="10350" w:type="dxa"/>
        <w:shd w:val="clear" w:color="auto" w:fill="FFFFFF"/>
        <w:tblCellMar>
          <w:top w:w="15" w:type="dxa"/>
          <w:left w:w="15" w:type="dxa"/>
          <w:bottom w:w="15" w:type="dxa"/>
          <w:right w:w="15" w:type="dxa"/>
        </w:tblCellMar>
        <w:tblLook w:val="04A0" w:firstRow="1" w:lastRow="0" w:firstColumn="1" w:lastColumn="0" w:noHBand="0" w:noVBand="1"/>
      </w:tblPr>
      <w:tblGrid>
        <w:gridCol w:w="6371"/>
        <w:gridCol w:w="3979"/>
      </w:tblGrid>
      <w:tr w:rsidR="003A6826" w:rsidRPr="003A6826" w14:paraId="5754C0FB" w14:textId="77777777" w:rsidTr="002343BF">
        <w:tc>
          <w:tcPr>
            <w:tcW w:w="6371"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2A5028A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979"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034740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7A2E4EF3" w14:textId="77777777" w:rsidTr="002343BF">
        <w:tc>
          <w:tcPr>
            <w:tcW w:w="6371"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97C481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lastRenderedPageBreak/>
              <w:t>Bước 1: GV chuyển giao nhiệm vụ học tập</w:t>
            </w:r>
            <w:r w:rsidRPr="003A6826">
              <w:rPr>
                <w:rFonts w:ascii="Times New Roman" w:eastAsia="Calibri" w:hAnsi="Times New Roman" w:cs="Times New Roman"/>
                <w:kern w:val="0"/>
                <w:sz w:val="24"/>
                <w:szCs w:val="24"/>
                <w14:ligatures w14:val="none"/>
              </w:rPr>
              <w:t> </w:t>
            </w:r>
          </w:p>
          <w:p w14:paraId="5FE7155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Dựa vào nguyên tắc chi tiêu 6 chiếc lọ của T. Harv Eker, Gv in ảnh 6 lọ (ảnh dưới) phát cho các nhóm.</w:t>
            </w:r>
          </w:p>
          <w:p w14:paraId="3F2B7DA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3BEE6F3B" wp14:editId="452E04CC">
                  <wp:extent cx="2939143" cy="2551339"/>
                  <wp:effectExtent l="0" t="0" r="0" b="1905"/>
                  <wp:docPr id="1711571946" name="Picture 171157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48555" cy="2559509"/>
                          </a:xfrm>
                          <a:prstGeom prst="rect">
                            <a:avLst/>
                          </a:prstGeom>
                        </pic:spPr>
                      </pic:pic>
                    </a:graphicData>
                  </a:graphic>
                </wp:inline>
              </w:drawing>
            </w:r>
          </w:p>
          <w:p w14:paraId="02806CF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Nhiệm vụ: Trong thời gian 3 phút, các nhóm hãy điền tỉ lệ % phân bổ kinh phí tiêu dùng vào các lọ cho phù hợp.</w:t>
            </w:r>
          </w:p>
          <w:p w14:paraId="13E074B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Lưu ý:</w:t>
            </w:r>
            <w:r w:rsidRPr="003A6826">
              <w:rPr>
                <w:rFonts w:ascii="Times New Roman" w:eastAsia="Calibri" w:hAnsi="Times New Roman" w:cs="Times New Roman"/>
                <w:kern w:val="0"/>
                <w:sz w:val="24"/>
                <w:szCs w:val="24"/>
                <w14:ligatures w14:val="none"/>
              </w:rPr>
              <w:t xml:space="preserve"> Trò chơi không sử dụng SGK.</w:t>
            </w:r>
          </w:p>
          <w:p w14:paraId="24EAE43B"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6242820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Hs thảo luận nhóm để hoàn thành nhệm vụ.</w:t>
            </w:r>
          </w:p>
          <w:p w14:paraId="2C8405AA"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5FDA1589"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Các nhóm dán kết quả thảo luận trên bản.</w:t>
            </w:r>
          </w:p>
          <w:p w14:paraId="4C790D3F"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Chọn gọi 2 nhóm có tỉ lệ % khác biệt nhiều nhất để trình bày, hướng sự trình bày của 2 nhóm theo hướng tranh luận để tìm ra điểm hợp lý nhất.</w:t>
            </w:r>
          </w:p>
          <w:p w14:paraId="5AFE19FA"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Gv đặt câu hỏi thêm để tìm hiểu bài học:</w:t>
            </w:r>
          </w:p>
          <w:p w14:paraId="613781D5"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Gv giới thiệu 6 lọ của T. Harv Eker</w:t>
            </w:r>
          </w:p>
          <w:p w14:paraId="297CA571"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noProof/>
                <w:kern w:val="0"/>
                <w:sz w:val="24"/>
                <w:szCs w:val="24"/>
                <w14:ligatures w14:val="none"/>
              </w:rPr>
              <w:lastRenderedPageBreak/>
              <w:drawing>
                <wp:inline distT="0" distB="0" distL="0" distR="0" wp14:anchorId="117AE233" wp14:editId="32447B12">
                  <wp:extent cx="3347358" cy="2877083"/>
                  <wp:effectExtent l="0" t="0" r="5715" b="0"/>
                  <wp:docPr id="2054707438" name="Picture 2054707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a:fillRect/>
                          </a:stretch>
                        </pic:blipFill>
                        <pic:spPr>
                          <a:xfrm>
                            <a:off x="0" y="0"/>
                            <a:ext cx="3355629" cy="2884192"/>
                          </a:xfrm>
                          <a:prstGeom prst="rect">
                            <a:avLst/>
                          </a:prstGeom>
                        </pic:spPr>
                      </pic:pic>
                    </a:graphicData>
                  </a:graphic>
                </wp:inline>
              </w:drawing>
            </w:r>
          </w:p>
          <w:p w14:paraId="2DE3AA75"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Câu hỏi: </w:t>
            </w:r>
          </w:p>
          <w:p w14:paraId="120F0C25"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1. Theo các em, phân bổ chi tiêu theo gợi ý 6 lọ như trên có hợp lý không? Lý giải.</w:t>
            </w:r>
          </w:p>
          <w:p w14:paraId="66519F69"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2. Tại sao chúng ta cần dành 1 khoản để “cho đi”? Khi nào thì chúng ta có thể thực hành việc “cho đi”? “Cho đi” bằng những cách nào?</w:t>
            </w:r>
          </w:p>
          <w:p w14:paraId="645D734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GV cho HS xem video bên dưới để khơi gợi cảm xúc của các em.</w:t>
            </w:r>
          </w:p>
          <w:p w14:paraId="701C7FD3" w14:textId="77777777" w:rsidR="003A6826" w:rsidRPr="003A6826" w:rsidRDefault="00000000" w:rsidP="003A6826">
            <w:pPr>
              <w:spacing w:after="200" w:line="276" w:lineRule="auto"/>
              <w:rPr>
                <w:rFonts w:ascii="Times New Roman" w:eastAsia="Calibri" w:hAnsi="Times New Roman" w:cs="Times New Roman"/>
                <w:kern w:val="0"/>
                <w:sz w:val="24"/>
                <w:szCs w:val="24"/>
                <w14:ligatures w14:val="none"/>
              </w:rPr>
            </w:pPr>
            <w:hyperlink r:id="rId9" w:history="1">
              <w:r w:rsidR="003A6826" w:rsidRPr="003A6826">
                <w:rPr>
                  <w:rFonts w:ascii="Times New Roman" w:eastAsia="Calibri" w:hAnsi="Times New Roman" w:cs="Times New Roman"/>
                  <w:color w:val="0000FF"/>
                  <w:kern w:val="0"/>
                  <w:sz w:val="24"/>
                  <w:szCs w:val="24"/>
                  <w:u w:val="single"/>
                  <w14:ligatures w14:val="none"/>
                </w:rPr>
                <w:t>https://www.youtube.com/watch?v=aG1RA0gNCy8</w:t>
              </w:r>
            </w:hyperlink>
          </w:p>
          <w:p w14:paraId="1060A65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Gv giới thiệu thêm nguyên tắc của Elizabeth Warren</w:t>
            </w:r>
          </w:p>
          <w:p w14:paraId="66DACFB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 Khi đặt các mục chi tiêu, chúng ta cần dựa trên cơ sở nào để quyết định nên hay không nên chi tiêu vào mục đó? Ví dụ: lựa chọn mua hay không mua máy tính mới.</w:t>
            </w:r>
          </w:p>
          <w:p w14:paraId="735EA2F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=&gt; Khi đặt các mục chi tiêu cần lưu ý những gì?</w:t>
            </w:r>
          </w:p>
          <w:p w14:paraId="109E2277"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4: Đánh giá kết quả, thực hiện nhiệm vụ học tập</w:t>
            </w:r>
          </w:p>
          <w:p w14:paraId="1D9CEF26"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chuẩn hoá kiến thức.</w:t>
            </w:r>
          </w:p>
          <w:p w14:paraId="288F35F6"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HS ghi bài.</w:t>
            </w:r>
          </w:p>
        </w:tc>
        <w:tc>
          <w:tcPr>
            <w:tcW w:w="3979"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915D7D7"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lastRenderedPageBreak/>
              <w:t>b.</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bCs/>
                <w:kern w:val="0"/>
                <w:sz w:val="24"/>
                <w:szCs w:val="24"/>
                <w14:ligatures w14:val="none"/>
              </w:rPr>
              <w:t>Một số điều cần lưu ý khi xây dựng kế hoạch tài chính cá nhân</w:t>
            </w:r>
          </w:p>
          <w:p w14:paraId="760612CB"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Khi phân bổ kinh phí, có thể tham khảo 2 nguyên tắc sau: </w:t>
            </w:r>
          </w:p>
          <w:p w14:paraId="620BDEB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p>
          <w:p w14:paraId="7C6C251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xml:space="preserve">+ </w:t>
            </w:r>
            <w:r w:rsidRPr="003A6826">
              <w:rPr>
                <w:rFonts w:ascii="Times New Roman" w:eastAsia="Calibri" w:hAnsi="Times New Roman" w:cs="Times New Roman"/>
                <w:kern w:val="0"/>
                <w:sz w:val="24"/>
                <w:szCs w:val="24"/>
                <w14:ligatures w14:val="none"/>
              </w:rPr>
              <w:t>6 chiếc lọ của T. Harv Eker</w:t>
            </w:r>
          </w:p>
          <w:p w14:paraId="5BD8B56E" w14:textId="77777777" w:rsidR="003A6826" w:rsidRPr="003A6826" w:rsidRDefault="003A6826" w:rsidP="003A6826">
            <w:pPr>
              <w:spacing w:after="200" w:line="276" w:lineRule="auto"/>
              <w:jc w:val="center"/>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noProof/>
                <w:kern w:val="0"/>
                <w:sz w:val="24"/>
                <w:szCs w:val="24"/>
                <w14:ligatures w14:val="none"/>
              </w:rPr>
              <w:drawing>
                <wp:inline distT="0" distB="0" distL="0" distR="0" wp14:anchorId="08323264" wp14:editId="08C3D96F">
                  <wp:extent cx="2099231" cy="1804307"/>
                  <wp:effectExtent l="0" t="0" r="0" b="5715"/>
                  <wp:docPr id="2028500519" name="Picture 2028500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a:fillRect/>
                          </a:stretch>
                        </pic:blipFill>
                        <pic:spPr>
                          <a:xfrm>
                            <a:off x="0" y="0"/>
                            <a:ext cx="2107541" cy="1811450"/>
                          </a:xfrm>
                          <a:prstGeom prst="rect">
                            <a:avLst/>
                          </a:prstGeom>
                        </pic:spPr>
                      </pic:pic>
                    </a:graphicData>
                  </a:graphic>
                </wp:inline>
              </w:drawing>
            </w:r>
          </w:p>
          <w:p w14:paraId="23B52C6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Nguyên tắc của Elizabeth Warren</w:t>
            </w:r>
          </w:p>
          <w:p w14:paraId="787462E5" w14:textId="77777777" w:rsidR="003A6826" w:rsidRPr="003A6826" w:rsidRDefault="003A6826" w:rsidP="003A6826">
            <w:pPr>
              <w:spacing w:after="200" w:line="276" w:lineRule="auto"/>
              <w:jc w:val="center"/>
              <w:rPr>
                <w:rFonts w:ascii="Times New Roman" w:eastAsia="Calibri" w:hAnsi="Times New Roman" w:cs="Times New Roman"/>
                <w:kern w:val="0"/>
                <w:sz w:val="24"/>
                <w:szCs w:val="24"/>
                <w14:ligatures w14:val="none"/>
              </w:rPr>
            </w:pPr>
            <w:r w:rsidRPr="003A6826">
              <w:rPr>
                <w:rFonts w:ascii="Times New Roman" w:eastAsia="Calibri" w:hAnsi="Times New Roman" w:cs="Times New Roman"/>
                <w:noProof/>
                <w:kern w:val="0"/>
                <w:sz w:val="24"/>
                <w:szCs w:val="24"/>
                <w14:ligatures w14:val="none"/>
              </w:rPr>
              <w:drawing>
                <wp:inline distT="0" distB="0" distL="0" distR="0" wp14:anchorId="5C792627" wp14:editId="71EFDE21">
                  <wp:extent cx="2084251" cy="2084251"/>
                  <wp:effectExtent l="0" t="0" r="0" b="0"/>
                  <wp:docPr id="60452169" name="Picture 60452169" descr="Cách quản lý tiền theo phương pháp 50/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ách quản lý tiền theo phương pháp 50/30/2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94383" cy="2094383"/>
                          </a:xfrm>
                          <a:prstGeom prst="rect">
                            <a:avLst/>
                          </a:prstGeom>
                          <a:noFill/>
                          <a:ln>
                            <a:noFill/>
                          </a:ln>
                        </pic:spPr>
                      </pic:pic>
                    </a:graphicData>
                  </a:graphic>
                </wp:inline>
              </w:drawing>
            </w:r>
          </w:p>
          <w:p w14:paraId="2402ED5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Khi đặt mục tiêu cần:</w:t>
            </w:r>
          </w:p>
          <w:p w14:paraId="1F58101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Xác định cái mình cần và cái mình muốn.</w:t>
            </w:r>
          </w:p>
          <w:p w14:paraId="106D913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 Xác định các khoản chi ưu tiên.</w:t>
            </w:r>
          </w:p>
          <w:p w14:paraId="56684BB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tc>
      </w:tr>
    </w:tbl>
    <w:p w14:paraId="5D97B072"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Hoạt động 3:</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bCs/>
          <w:kern w:val="0"/>
          <w:sz w:val="24"/>
          <w:szCs w:val="24"/>
          <w14:ligatures w14:val="none"/>
        </w:rPr>
        <w:t xml:space="preserve">Tìm hiểu các hoạt động phát triển kinh tế và đề xuất các các giải pháp nhằm phát triển kinh tế gia đình </w:t>
      </w:r>
    </w:p>
    <w:p w14:paraId="1F58DC1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Xác định, lựa chọn và chia sẻ, đề xuất các các biện pháp nhằm phát triển kinh tế gia đình.</w:t>
      </w:r>
    </w:p>
    <w:p w14:paraId="2F00D7B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Cuộc thi “Làm giàu cùng gia đình”</w:t>
      </w:r>
    </w:p>
    <w:p w14:paraId="4E607480"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Sản phẩm học tập của HS.</w:t>
      </w:r>
    </w:p>
    <w:p w14:paraId="6562375A"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lastRenderedPageBreak/>
        <w:t>- Tổ chức thực hiện:</w:t>
      </w:r>
    </w:p>
    <w:tbl>
      <w:tblPr>
        <w:tblW w:w="10198" w:type="dxa"/>
        <w:shd w:val="clear" w:color="auto" w:fill="FFFFFF"/>
        <w:tblCellMar>
          <w:top w:w="15" w:type="dxa"/>
          <w:left w:w="15" w:type="dxa"/>
          <w:bottom w:w="15" w:type="dxa"/>
          <w:right w:w="15" w:type="dxa"/>
        </w:tblCellMar>
        <w:tblLook w:val="04A0" w:firstRow="1" w:lastRow="0" w:firstColumn="1" w:lastColumn="0" w:noHBand="0" w:noVBand="1"/>
      </w:tblPr>
      <w:tblGrid>
        <w:gridCol w:w="6371"/>
        <w:gridCol w:w="3827"/>
      </w:tblGrid>
      <w:tr w:rsidR="003A6826" w:rsidRPr="003A6826" w14:paraId="08431F1C" w14:textId="77777777" w:rsidTr="002343BF">
        <w:tc>
          <w:tcPr>
            <w:tcW w:w="6371"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03F2644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827"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04FD661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6F681A3E" w14:textId="77777777" w:rsidTr="002343BF">
        <w:tc>
          <w:tcPr>
            <w:tcW w:w="6371"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20D2DF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1: GV chuyển giao nhiệm vụ học tập</w:t>
            </w:r>
            <w:r w:rsidRPr="003A6826">
              <w:rPr>
                <w:rFonts w:ascii="Times New Roman" w:eastAsia="Calibri" w:hAnsi="Times New Roman" w:cs="Times New Roman"/>
                <w:kern w:val="0"/>
                <w:sz w:val="24"/>
                <w:szCs w:val="24"/>
                <w14:ligatures w14:val="none"/>
              </w:rPr>
              <w:t> </w:t>
            </w:r>
          </w:p>
          <w:p w14:paraId="1EA950C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kern w:val="0"/>
                <w:sz w:val="24"/>
                <w:szCs w:val="24"/>
                <w14:ligatures w14:val="none"/>
              </w:rPr>
              <w:t>GĐ 1</w:t>
            </w:r>
            <w:r w:rsidRPr="003A6826">
              <w:rPr>
                <w:rFonts w:ascii="Times New Roman" w:eastAsia="Calibri" w:hAnsi="Times New Roman" w:cs="Times New Roman"/>
                <w:kern w:val="0"/>
                <w:sz w:val="24"/>
                <w:szCs w:val="24"/>
                <w14:ligatures w14:val="none"/>
              </w:rPr>
              <w:t>: Nhóm chuyên gia</w:t>
            </w:r>
          </w:p>
          <w:p w14:paraId="608D637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HĐ 1: GV cho HS xem video sau:</w:t>
            </w:r>
          </w:p>
          <w:p w14:paraId="2B2CF53E" w14:textId="77777777" w:rsidR="003A6826" w:rsidRPr="003A6826" w:rsidRDefault="00000000" w:rsidP="003A6826">
            <w:pPr>
              <w:spacing w:after="200" w:line="276" w:lineRule="auto"/>
              <w:rPr>
                <w:rFonts w:ascii="Times New Roman" w:eastAsia="Calibri" w:hAnsi="Times New Roman" w:cs="Times New Roman"/>
                <w:kern w:val="0"/>
                <w:sz w:val="24"/>
                <w:szCs w:val="24"/>
                <w14:ligatures w14:val="none"/>
              </w:rPr>
            </w:pPr>
            <w:hyperlink r:id="rId11" w:history="1">
              <w:r w:rsidR="003A6826" w:rsidRPr="003A6826">
                <w:rPr>
                  <w:rFonts w:ascii="Times New Roman" w:eastAsia="Calibri" w:hAnsi="Times New Roman" w:cs="Times New Roman"/>
                  <w:color w:val="0000FF"/>
                  <w:kern w:val="0"/>
                  <w:sz w:val="24"/>
                  <w:szCs w:val="24"/>
                  <w:u w:val="single"/>
                  <w14:ligatures w14:val="none"/>
                </w:rPr>
                <w:t>https://www.youtube.com/watch?v=olPZNE8txnc</w:t>
              </w:r>
            </w:hyperlink>
          </w:p>
          <w:p w14:paraId="76C9036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Sau khi xem xong, GV yêu cầu HS comment (cảm xúc, suy nghĩ…) về nhân vật trong video.</w:t>
            </w:r>
          </w:p>
          <w:p w14:paraId="18950D0B"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=&gt; Bản thân các em có thể làm được điều tương tự không? Vì sao?</w:t>
            </w:r>
          </w:p>
          <w:p w14:paraId="29222B8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HĐ 2: GV đặt câu hỏi</w:t>
            </w:r>
          </w:p>
          <w:p w14:paraId="1EEB927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Bản thân em, hiện nay, có thể làm những gì để phụ giúp phát triển kinh tế gia đình (Ưu tiên những công việc có liên quan đến kinh tế gia đình hiện nay)? Đưa ra cơ sở thuyết phục người nghe về tính phù hợp của dự định bản thân mình.</w:t>
            </w:r>
          </w:p>
          <w:p w14:paraId="4E5D8A5C"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HĐ 3: GV chia lớp thành 8 nhóm (4-6hs).</w:t>
            </w:r>
          </w:p>
          <w:p w14:paraId="7591C3A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Các thành viên trong nhóm chia sẻ với nhau về dự định giúp đỡ phát triển kinh tế gia đình của bản thân mình.</w:t>
            </w:r>
          </w:p>
          <w:p w14:paraId="740D0FBA"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Nhóm bình chọn 1 dự định phù hợp nhất, có khả năng mang lại hiệu quả cao nhất.</w:t>
            </w:r>
          </w:p>
          <w:p w14:paraId="342135DA"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HĐ 3: Thảo luận nhóm để đề xuất các bước thực hiện biện pháp (dự định) mà nhóm đã lựa chọn.</w:t>
            </w:r>
          </w:p>
          <w:p w14:paraId="791BB99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Nội dung gồm: Làm gì? Tại sao lại làm công việc đó? Làm như thế nào? Sắp xếp thời gian như thế nào để làm được? Dự đoán về hiệu quả kinh tế có thể đạt được?......</w:t>
            </w:r>
          </w:p>
          <w:p w14:paraId="37ABEE69"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59E60517" w14:textId="77777777" w:rsidR="003A6826" w:rsidRPr="003A6826" w:rsidRDefault="003A6826" w:rsidP="003A6826">
            <w:pPr>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 xml:space="preserve">Các nhóm </w:t>
            </w:r>
            <w:r w:rsidRPr="003A6826">
              <w:rPr>
                <w:rFonts w:ascii="Times New Roman" w:eastAsia="Times New Roman" w:hAnsi="Times New Roman" w:cs="Times New Roman"/>
                <w:kern w:val="0"/>
                <w:sz w:val="24"/>
                <w:szCs w:val="24"/>
                <w14:ligatures w14:val="none"/>
              </w:rPr>
              <w:t>đọc sgk và thực hiện yêu cầu.</w:t>
            </w:r>
          </w:p>
          <w:p w14:paraId="685E201D"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đến các nhóm theo dõi, hỗ trợ HS nếu cần thiết.</w:t>
            </w:r>
          </w:p>
          <w:p w14:paraId="7E02F3CA"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524F84DE"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xml:space="preserve">GĐ 2: </w:t>
            </w:r>
            <w:r w:rsidRPr="003A6826">
              <w:rPr>
                <w:rFonts w:ascii="Times New Roman" w:eastAsia="Calibri" w:hAnsi="Times New Roman" w:cs="Times New Roman"/>
                <w:bCs/>
                <w:kern w:val="0"/>
                <w:sz w:val="24"/>
                <w:szCs w:val="24"/>
                <w14:ligatures w14:val="none"/>
              </w:rPr>
              <w:t>Nhóm ghép</w:t>
            </w:r>
          </w:p>
          <w:p w14:paraId="4FA9157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Các thành viên nhóm ghép lần lượt trình bày biện pháp của nhóm mình (chuyên gia).</w:t>
            </w:r>
          </w:p>
          <w:p w14:paraId="24AA11E9"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lastRenderedPageBreak/>
              <w:t>Nhóm ghép bình chọn biện pháp tốt nhất; bổ sung, hoàn thiện cho biện pháp này (nếu có).</w:t>
            </w:r>
          </w:p>
          <w:p w14:paraId="2B7DE5A5"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Gv chọn đại diện 2 nhóm báo cáo.</w:t>
            </w:r>
          </w:p>
          <w:p w14:paraId="17DFC82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=&gt; 1. Một số công việc ở lứa tuổi HS có thể thực hiện để phụ giúp kinh tế gia đình?</w:t>
            </w:r>
          </w:p>
          <w:p w14:paraId="7F0E5881"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2. Đề xuất các bước thực hiện các biện pháp để phụ giúp kinh tế gia đình.</w:t>
            </w:r>
          </w:p>
          <w:p w14:paraId="646652F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      3. Là HS cấp THPT, chúng ta có cần thiết phải tham gia các hoạt động kinh tế để phụ giúp gia đình không? Tại sao?</w:t>
            </w:r>
          </w:p>
          <w:p w14:paraId="448A6CC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4: Đánh giá kết quả, thực hiện nhiệm vụ học tập</w:t>
            </w:r>
          </w:p>
          <w:p w14:paraId="0D7C0954"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chuẩn hoá kiến thức.</w:t>
            </w:r>
          </w:p>
          <w:p w14:paraId="6A7E98BB"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HS ghi bài.</w:t>
            </w:r>
          </w:p>
        </w:tc>
        <w:tc>
          <w:tcPr>
            <w:tcW w:w="3827"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5B62723"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lastRenderedPageBreak/>
              <w:t>2.</w:t>
            </w: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
                <w:bCs/>
                <w:kern w:val="0"/>
                <w:sz w:val="24"/>
                <w:szCs w:val="24"/>
                <w14:ligatures w14:val="none"/>
              </w:rPr>
              <w:t>Các hoạt động phát triển kinh tế gia đình</w:t>
            </w:r>
          </w:p>
          <w:p w14:paraId="08081E18"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Xác định các hoạt động phát triển kinh tế gia đình.</w:t>
            </w:r>
          </w:p>
          <w:p w14:paraId="3A7730E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Lựa chọn và chia sẻ những hoạt động phù hợp nhằm phát triển kinh tế gia đình.</w:t>
            </w:r>
          </w:p>
          <w:p w14:paraId="099C9C0A"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Đề xuất các biện pháp có thể góp phần phát triển kinh tế gia đình.</w:t>
            </w:r>
          </w:p>
          <w:p w14:paraId="581AD7FD"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kern w:val="0"/>
                <w:sz w:val="24"/>
                <w:szCs w:val="24"/>
                <w14:ligatures w14:val="none"/>
              </w:rPr>
              <w:t xml:space="preserve"> </w:t>
            </w:r>
            <w:r w:rsidRPr="003A6826">
              <w:rPr>
                <w:rFonts w:ascii="Times New Roman" w:eastAsia="Calibri" w:hAnsi="Times New Roman" w:cs="Times New Roman"/>
                <w:bCs/>
                <w:kern w:val="0"/>
                <w:sz w:val="24"/>
                <w:szCs w:val="24"/>
                <w14:ligatures w14:val="none"/>
              </w:rPr>
              <w:t>- Đề xuất các bước thực hiện.</w:t>
            </w:r>
          </w:p>
          <w:p w14:paraId="18DCF322"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tc>
      </w:tr>
    </w:tbl>
    <w:p w14:paraId="07C3B3E3"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w:t>
      </w:r>
      <w:r w:rsidRPr="003A6826">
        <w:rPr>
          <w:rFonts w:ascii="Times New Roman" w:eastAsia="Calibri" w:hAnsi="Times New Roman" w:cs="Times New Roman"/>
          <w:b/>
          <w:bCs/>
          <w:kern w:val="0"/>
          <w:sz w:val="24"/>
          <w:szCs w:val="24"/>
          <w14:ligatures w14:val="none"/>
        </w:rPr>
        <w:t xml:space="preserve"> HOẠT ĐỘNG LUYỆN TẬP</w:t>
      </w:r>
    </w:p>
    <w:p w14:paraId="79D8CC93"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xml:space="preserve">Hoạt động 4: Thực hành xây dựng kế hoạch tài chính cá nhân </w:t>
      </w:r>
    </w:p>
    <w:p w14:paraId="0D2D1DB0"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Xác định được các</w:t>
      </w:r>
      <w:r w:rsidRPr="003A6826">
        <w:rPr>
          <w:rFonts w:ascii="Times New Roman" w:eastAsia="Calibri" w:hAnsi="Times New Roman" w:cs="Times New Roman"/>
          <w:b/>
          <w:bCs/>
          <w:kern w:val="0"/>
          <w:sz w:val="24"/>
          <w:szCs w:val="24"/>
          <w14:ligatures w14:val="none"/>
        </w:rPr>
        <w:t xml:space="preserve"> </w:t>
      </w:r>
      <w:r w:rsidRPr="003A6826">
        <w:rPr>
          <w:rFonts w:ascii="Times New Roman" w:eastAsia="Calibri" w:hAnsi="Times New Roman" w:cs="Times New Roman"/>
          <w:bCs/>
          <w:kern w:val="0"/>
          <w:sz w:val="24"/>
          <w:szCs w:val="24"/>
          <w14:ligatures w14:val="none"/>
        </w:rPr>
        <w:t>nội dung và các bước lập kế hoạch tài chính cá nhân</w:t>
      </w:r>
    </w:p>
    <w:p w14:paraId="16D8AD33"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GV yêu cầu các nhóm xây dựng kế hoạch tài chính cá nhân theo tình huống gợi ý của GV, từ đó xác định các nội dung của một kế hoạch tài chính cá nhân.</w:t>
      </w:r>
    </w:p>
    <w:p w14:paraId="11794337"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Câu trả lời của HS.</w:t>
      </w:r>
    </w:p>
    <w:p w14:paraId="7414459B"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tbl>
      <w:tblPr>
        <w:tblW w:w="10350" w:type="dxa"/>
        <w:shd w:val="clear" w:color="auto" w:fill="FFFFFF"/>
        <w:tblCellMar>
          <w:top w:w="15" w:type="dxa"/>
          <w:left w:w="15" w:type="dxa"/>
          <w:bottom w:w="15" w:type="dxa"/>
          <w:right w:w="15" w:type="dxa"/>
        </w:tblCellMar>
        <w:tblLook w:val="04A0" w:firstRow="1" w:lastRow="0" w:firstColumn="1" w:lastColumn="0" w:noHBand="0" w:noVBand="1"/>
      </w:tblPr>
      <w:tblGrid>
        <w:gridCol w:w="6655"/>
        <w:gridCol w:w="3695"/>
      </w:tblGrid>
      <w:tr w:rsidR="003A6826" w:rsidRPr="003A6826" w14:paraId="2A49262F"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48BF4717"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D1719E4"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312FE980"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534A9158"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1: GV chuyển giao nhiệm vụ học tập</w:t>
            </w:r>
            <w:r w:rsidRPr="003A6826">
              <w:rPr>
                <w:rFonts w:ascii="Times New Roman" w:eastAsia="Calibri" w:hAnsi="Times New Roman" w:cs="Times New Roman"/>
                <w:kern w:val="0"/>
                <w:sz w:val="24"/>
                <w:szCs w:val="24"/>
                <w14:ligatures w14:val="none"/>
              </w:rPr>
              <w:t> </w:t>
            </w:r>
          </w:p>
          <w:p w14:paraId="6EB6C69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GV yêu cầu HS làm việc cá nhân, hoàn thành nhiệm vụ sau đây:</w:t>
            </w:r>
          </w:p>
          <w:p w14:paraId="74EE7995"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1. Lập 1 kế hoạch tài chính cá nhân trong khoảng thời gian 4 tháng còn lại của năm 2022 (tháng 9,10,11,12) theo 4 bước.</w:t>
            </w:r>
          </w:p>
          <w:p w14:paraId="7BBB2F67"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2. Chia sẻ kế hoạch với gia đình hoặc bạn bè và lắng nghe đóng góp, điều chỉnh cho phù hợp.</w:t>
            </w:r>
          </w:p>
          <w:p w14:paraId="5716805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 Thực hiện kế hoạch và đánh giá kết quả.</w:t>
            </w:r>
          </w:p>
          <w:p w14:paraId="1547A364"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7853F5DD"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Hs thực hiện nhiệm vụ.</w:t>
            </w:r>
          </w:p>
          <w:p w14:paraId="480C0483"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1015FEB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Cs/>
                <w:kern w:val="0"/>
                <w:sz w:val="24"/>
                <w:szCs w:val="24"/>
                <w14:ligatures w14:val="none"/>
              </w:rPr>
              <w:t>Sau 4 tháng HS tự đánh giá kết quả hoàn thành kế hoạch.</w:t>
            </w:r>
          </w:p>
          <w:p w14:paraId="36D9864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lastRenderedPageBreak/>
              <w:t>Bước 4: Đánh giá kết quả, thực hiện nhiệm vụ học tập</w:t>
            </w:r>
          </w:p>
          <w:p w14:paraId="520021EF"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góp ý (nếu có) về kế hoạch và thực hiện kế hoạch của HS.</w:t>
            </w:r>
          </w:p>
          <w:p w14:paraId="6A22C21C" w14:textId="77777777" w:rsidR="003A6826" w:rsidRPr="003A6826" w:rsidRDefault="003A6826" w:rsidP="003A6826">
            <w:pPr>
              <w:widowControl w:val="0"/>
              <w:tabs>
                <w:tab w:val="left" w:pos="165"/>
              </w:tabs>
              <w:spacing w:before="60" w:after="60" w:line="240" w:lineRule="auto"/>
              <w:jc w:val="both"/>
              <w:rPr>
                <w:rFonts w:ascii="Times New Roman" w:eastAsia="Times New Roman" w:hAnsi="Times New Roman" w:cs="Times New Roman"/>
                <w:kern w:val="0"/>
                <w:sz w:val="24"/>
                <w:szCs w:val="24"/>
                <w14:ligatures w14:val="none"/>
              </w:rPr>
            </w:pP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527DA8C7"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lastRenderedPageBreak/>
              <w:t>c. Thực hành xây dựng kế hoạch tài chính cá nhân</w:t>
            </w:r>
          </w:p>
          <w:p w14:paraId="39C0B6C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Bài tập xây dựng và thực hành xây dựng kế hoạch tài chính cá nhân.</w:t>
            </w:r>
          </w:p>
        </w:tc>
      </w:tr>
    </w:tbl>
    <w:p w14:paraId="161D8FBF"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4. HOẠT ĐỘNG VẬN DỤNG</w:t>
      </w:r>
    </w:p>
    <w:p w14:paraId="0720475D"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xml:space="preserve">Hoạt động 4: Tham gia các hoạt động góp phần phát triển kinh tế gia đình </w:t>
      </w:r>
    </w:p>
    <w:p w14:paraId="7C5E7E5E"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Mục tiêu: </w:t>
      </w:r>
      <w:r w:rsidRPr="003A6826">
        <w:rPr>
          <w:rFonts w:ascii="Times New Roman" w:eastAsia="Calibri" w:hAnsi="Times New Roman" w:cs="Times New Roman"/>
          <w:bCs/>
          <w:kern w:val="0"/>
          <w:sz w:val="24"/>
          <w:szCs w:val="24"/>
          <w14:ligatures w14:val="none"/>
        </w:rPr>
        <w:t>Biết cách tham gia các hoạt động góp phần phát triển kinh tế gia đình</w:t>
      </w:r>
      <w:r w:rsidRPr="003A6826">
        <w:rPr>
          <w:rFonts w:ascii="Times New Roman" w:eastAsia="Calibri" w:hAnsi="Times New Roman" w:cs="Times New Roman"/>
          <w:b/>
          <w:bCs/>
          <w:kern w:val="0"/>
          <w:sz w:val="24"/>
          <w:szCs w:val="24"/>
          <w14:ligatures w14:val="none"/>
        </w:rPr>
        <w:t xml:space="preserve"> </w:t>
      </w:r>
    </w:p>
    <w:p w14:paraId="5022D635"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Nội dung: </w:t>
      </w:r>
      <w:r w:rsidRPr="003A6826">
        <w:rPr>
          <w:rFonts w:ascii="Times New Roman" w:eastAsia="Calibri" w:hAnsi="Times New Roman" w:cs="Times New Roman"/>
          <w:bCs/>
          <w:kern w:val="0"/>
          <w:sz w:val="24"/>
          <w:szCs w:val="24"/>
          <w14:ligatures w14:val="none"/>
        </w:rPr>
        <w:t>GV yêu cầu HS tham gia các hoạt động góp phần phát triển kinh tế gia đình.</w:t>
      </w:r>
      <w:r w:rsidRPr="003A6826">
        <w:rPr>
          <w:rFonts w:ascii="Times New Roman" w:eastAsia="Calibri" w:hAnsi="Times New Roman" w:cs="Times New Roman"/>
          <w:b/>
          <w:bCs/>
          <w:kern w:val="0"/>
          <w:sz w:val="24"/>
          <w:szCs w:val="24"/>
          <w14:ligatures w14:val="none"/>
        </w:rPr>
        <w:t xml:space="preserve"> </w:t>
      </w:r>
    </w:p>
    <w:p w14:paraId="6380850C"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
          <w:bCs/>
          <w:kern w:val="0"/>
          <w:sz w:val="24"/>
          <w:szCs w:val="24"/>
          <w14:ligatures w14:val="none"/>
        </w:rPr>
        <w:t>- Sản phẩm học tập: </w:t>
      </w:r>
      <w:r w:rsidRPr="003A6826">
        <w:rPr>
          <w:rFonts w:ascii="Times New Roman" w:eastAsia="Calibri" w:hAnsi="Times New Roman" w:cs="Times New Roman"/>
          <w:bCs/>
          <w:kern w:val="0"/>
          <w:sz w:val="24"/>
          <w:szCs w:val="24"/>
          <w14:ligatures w14:val="none"/>
        </w:rPr>
        <w:t>Bài tập của HS.</w:t>
      </w:r>
    </w:p>
    <w:p w14:paraId="547CF660"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 Tổ chức thực hiện:</w:t>
      </w:r>
    </w:p>
    <w:tbl>
      <w:tblPr>
        <w:tblW w:w="10350" w:type="dxa"/>
        <w:shd w:val="clear" w:color="auto" w:fill="FFFFFF"/>
        <w:tblCellMar>
          <w:top w:w="15" w:type="dxa"/>
          <w:left w:w="15" w:type="dxa"/>
          <w:bottom w:w="15" w:type="dxa"/>
          <w:right w:w="15" w:type="dxa"/>
        </w:tblCellMar>
        <w:tblLook w:val="04A0" w:firstRow="1" w:lastRow="0" w:firstColumn="1" w:lastColumn="0" w:noHBand="0" w:noVBand="1"/>
      </w:tblPr>
      <w:tblGrid>
        <w:gridCol w:w="6655"/>
        <w:gridCol w:w="3695"/>
      </w:tblGrid>
      <w:tr w:rsidR="003A6826" w:rsidRPr="003A6826" w14:paraId="1C7F755E"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5904929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HOẠT ĐỘNG CỦA GIÁO VIÊN - HỌC SINH</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1F79BE1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DỰ KIẾN SẢN PHẨM</w:t>
            </w:r>
          </w:p>
        </w:tc>
      </w:tr>
      <w:tr w:rsidR="003A6826" w:rsidRPr="003A6826" w14:paraId="7B5B7543" w14:textId="77777777" w:rsidTr="002343BF">
        <w:tc>
          <w:tcPr>
            <w:tcW w:w="665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0C66346"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1: GV chuyển giao nhiệm vụ học tập</w:t>
            </w:r>
            <w:r w:rsidRPr="003A6826">
              <w:rPr>
                <w:rFonts w:ascii="Times New Roman" w:eastAsia="Calibri" w:hAnsi="Times New Roman" w:cs="Times New Roman"/>
                <w:kern w:val="0"/>
                <w:sz w:val="24"/>
                <w:szCs w:val="24"/>
                <w14:ligatures w14:val="none"/>
              </w:rPr>
              <w:t> </w:t>
            </w:r>
          </w:p>
          <w:p w14:paraId="35DB634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Gv yêu cầu HS làm việc cá nhân, hoàn thành nhiệm vụ sau đây:</w:t>
            </w:r>
          </w:p>
          <w:p w14:paraId="3C7B5A87"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1. Thực hiện một số công việc cụ thể góp phần phát triển kinh tế gia đình.</w:t>
            </w:r>
          </w:p>
          <w:p w14:paraId="634CC36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2. Chia sẻ kết quả bước đầu.</w:t>
            </w:r>
          </w:p>
          <w:p w14:paraId="12F263BA"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kern w:val="0"/>
                <w:sz w:val="24"/>
                <w:szCs w:val="24"/>
                <w14:ligatures w14:val="none"/>
              </w:rPr>
              <w:t>3. Duy trì hoạt động tham gia phát triển kinh tế phù hợp với bản thân.</w:t>
            </w:r>
          </w:p>
          <w:p w14:paraId="77E8875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kern w:val="0"/>
                <w:sz w:val="24"/>
                <w:szCs w:val="24"/>
                <w14:ligatures w14:val="none"/>
              </w:rPr>
              <w:t> </w:t>
            </w:r>
            <w:r w:rsidRPr="003A6826">
              <w:rPr>
                <w:rFonts w:ascii="Times New Roman" w:eastAsia="Calibri" w:hAnsi="Times New Roman" w:cs="Times New Roman"/>
                <w:b/>
                <w:bCs/>
                <w:kern w:val="0"/>
                <w:sz w:val="24"/>
                <w:szCs w:val="24"/>
                <w14:ligatures w14:val="none"/>
              </w:rPr>
              <w:t>Bước 2: HS thực hiện nhiệm vụ học tập</w:t>
            </w:r>
          </w:p>
          <w:p w14:paraId="2E9D44B0"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Hs thực hiện nhiệm vụ.</w:t>
            </w:r>
          </w:p>
          <w:p w14:paraId="6260E861"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Bước 3: Báo cáo kết quả hoạt động và thảo luận</w:t>
            </w:r>
          </w:p>
          <w:p w14:paraId="3ABFC647" w14:textId="77777777" w:rsidR="003A6826" w:rsidRPr="003A6826" w:rsidRDefault="003A6826" w:rsidP="003A6826">
            <w:pPr>
              <w:spacing w:after="200" w:line="276" w:lineRule="auto"/>
              <w:rPr>
                <w:rFonts w:ascii="Times New Roman" w:eastAsia="Calibri" w:hAnsi="Times New Roman" w:cs="Times New Roman"/>
                <w:bCs/>
                <w:kern w:val="0"/>
                <w:sz w:val="24"/>
                <w:szCs w:val="24"/>
                <w14:ligatures w14:val="none"/>
              </w:rPr>
            </w:pPr>
            <w:r w:rsidRPr="003A6826">
              <w:rPr>
                <w:rFonts w:ascii="Times New Roman" w:eastAsia="Calibri" w:hAnsi="Times New Roman" w:cs="Times New Roman"/>
                <w:bCs/>
                <w:kern w:val="0"/>
                <w:sz w:val="24"/>
                <w:szCs w:val="24"/>
                <w14:ligatures w14:val="none"/>
              </w:rPr>
              <w:t xml:space="preserve">Chia sẻ kết quả </w:t>
            </w:r>
          </w:p>
          <w:p w14:paraId="6A2660FD"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
                <w:bCs/>
                <w:kern w:val="0"/>
                <w:sz w:val="24"/>
                <w:szCs w:val="24"/>
                <w14:ligatures w14:val="none"/>
              </w:rPr>
              <w:t>Bước 4: Đánh giá kết quả, thực hiện nhiệm vụ học tập</w:t>
            </w:r>
          </w:p>
          <w:p w14:paraId="5D63C9E3"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HS tự đánh giá kết quả hoàn thành kế hoạch.</w:t>
            </w:r>
          </w:p>
          <w:p w14:paraId="5844EC98" w14:textId="77777777" w:rsidR="003A6826" w:rsidRPr="003A6826" w:rsidRDefault="003A6826" w:rsidP="003A6826">
            <w:pPr>
              <w:widowControl w:val="0"/>
              <w:numPr>
                <w:ilvl w:val="0"/>
                <w:numId w:val="42"/>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GV đánh giá, nhận xét, góp ý (nếu có) về kế hoạch và thực hiện kế hoạch của HS.</w:t>
            </w:r>
          </w:p>
        </w:tc>
        <w:tc>
          <w:tcPr>
            <w:tcW w:w="3695" w:type="dxa"/>
            <w:tcBorders>
              <w:top w:val="single" w:sz="6" w:space="0" w:color="CCCCCC"/>
              <w:left w:val="single" w:sz="6" w:space="0" w:color="CCCCCC"/>
              <w:bottom w:val="single" w:sz="6" w:space="0" w:color="CCCCCC"/>
              <w:right w:val="single" w:sz="6" w:space="0" w:color="CCCCCC"/>
            </w:tcBorders>
            <w:shd w:val="clear" w:color="auto" w:fill="FFFFFF"/>
            <w:tcMar>
              <w:top w:w="75" w:type="dxa"/>
              <w:left w:w="75" w:type="dxa"/>
              <w:bottom w:w="75" w:type="dxa"/>
              <w:right w:w="75" w:type="dxa"/>
            </w:tcMar>
            <w:hideMark/>
          </w:tcPr>
          <w:p w14:paraId="673568F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r w:rsidRPr="003A6826">
              <w:rPr>
                <w:rFonts w:ascii="Times New Roman" w:eastAsia="Calibri" w:hAnsi="Times New Roman" w:cs="Times New Roman"/>
                <w:b/>
                <w:bCs/>
                <w:kern w:val="0"/>
                <w:sz w:val="24"/>
                <w:szCs w:val="24"/>
                <w14:ligatures w14:val="none"/>
              </w:rPr>
              <w:t>c. Thực hành xây dựng kế hoạch tài chính cá nhân</w:t>
            </w:r>
          </w:p>
          <w:p w14:paraId="0708E590"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r w:rsidRPr="003A6826">
              <w:rPr>
                <w:rFonts w:ascii="Times New Roman" w:eastAsia="Calibri" w:hAnsi="Times New Roman" w:cs="Times New Roman"/>
                <w:bCs/>
                <w:kern w:val="0"/>
                <w:sz w:val="24"/>
                <w:szCs w:val="24"/>
                <w14:ligatures w14:val="none"/>
              </w:rPr>
              <w:t>Bài tập xây dựng và thực hành xây dựng kế hoạch tài chính cá nhân.</w:t>
            </w:r>
          </w:p>
        </w:tc>
      </w:tr>
    </w:tbl>
    <w:p w14:paraId="7EAE9521"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p w14:paraId="0A9C14B1" w14:textId="77777777" w:rsidR="003A6826" w:rsidRPr="003A6826" w:rsidRDefault="003A6826" w:rsidP="003A6826">
      <w:pPr>
        <w:widowControl w:val="0"/>
        <w:spacing w:before="60" w:after="60" w:line="240" w:lineRule="auto"/>
        <w:jc w:val="both"/>
        <w:rPr>
          <w:rFonts w:ascii="Times New Roman" w:eastAsia="Times New Roman" w:hAnsi="Times New Roman" w:cs="Times New Roman"/>
          <w:b/>
          <w:bCs/>
          <w:kern w:val="0"/>
          <w:sz w:val="24"/>
          <w:szCs w:val="24"/>
          <w14:ligatures w14:val="none"/>
        </w:rPr>
      </w:pPr>
      <w:r w:rsidRPr="003A6826">
        <w:rPr>
          <w:rFonts w:ascii="Times New Roman" w:eastAsia="Times New Roman" w:hAnsi="Times New Roman" w:cs="Times New Roman"/>
          <w:b/>
          <w:bCs/>
          <w:kern w:val="0"/>
          <w:sz w:val="24"/>
          <w:szCs w:val="24"/>
          <w14:ligatures w14:val="none"/>
        </w:rPr>
        <w:t>IV. KẾ HOẠCH ĐÁNH GIÁ</w:t>
      </w:r>
    </w:p>
    <w:p w14:paraId="20D28DF7" w14:textId="77777777" w:rsidR="003A6826" w:rsidRPr="003A6826" w:rsidRDefault="003A6826" w:rsidP="003A6826">
      <w:pPr>
        <w:widowControl w:val="0"/>
        <w:spacing w:before="60" w:after="60" w:line="240" w:lineRule="auto"/>
        <w:jc w:val="both"/>
        <w:rPr>
          <w:rFonts w:ascii="Times New Roman" w:eastAsia="Times New Roman" w:hAnsi="Times New Roman" w:cs="Times New Roman"/>
          <w:b/>
          <w:bCs/>
          <w:kern w:val="0"/>
          <w:sz w:val="24"/>
          <w:szCs w:val="24"/>
          <w14:ligatures w14:val="none"/>
        </w:rPr>
      </w:pPr>
    </w:p>
    <w:p w14:paraId="489CF108" w14:textId="77777777" w:rsidR="003A6826" w:rsidRPr="003A6826" w:rsidRDefault="003A6826" w:rsidP="003A6826">
      <w:pPr>
        <w:widowControl w:val="0"/>
        <w:spacing w:before="60" w:after="60" w:line="240" w:lineRule="auto"/>
        <w:jc w:val="both"/>
        <w:rPr>
          <w:rFonts w:ascii="Times New Roman" w:eastAsia="Times New Roman" w:hAnsi="Times New Roman" w:cs="Times New Roman"/>
          <w:b/>
          <w:bCs/>
          <w:kern w:val="0"/>
          <w:sz w:val="24"/>
          <w:szCs w:val="24"/>
          <w14:ligatures w14:val="none"/>
        </w:rPr>
      </w:pPr>
    </w:p>
    <w:p w14:paraId="47D79181" w14:textId="77777777" w:rsidR="003A6826" w:rsidRPr="003A6826" w:rsidRDefault="003A6826" w:rsidP="003A6826">
      <w:pPr>
        <w:widowControl w:val="0"/>
        <w:spacing w:before="60" w:after="60" w:line="240" w:lineRule="auto"/>
        <w:jc w:val="both"/>
        <w:rPr>
          <w:rFonts w:ascii="Times New Roman" w:eastAsia="Times New Roman" w:hAnsi="Times New Roman" w:cs="Times New Roman"/>
          <w:b/>
          <w:bCs/>
          <w:kern w:val="0"/>
          <w:sz w:val="24"/>
          <w:szCs w:val="24"/>
          <w14:ligatures w14:val="none"/>
        </w:rPr>
      </w:pPr>
    </w:p>
    <w:tbl>
      <w:tblPr>
        <w:tblW w:w="9493" w:type="dxa"/>
        <w:jc w:val="center"/>
        <w:tblLayout w:type="fixed"/>
        <w:tblCellMar>
          <w:left w:w="10" w:type="dxa"/>
          <w:right w:w="10" w:type="dxa"/>
        </w:tblCellMar>
        <w:tblLook w:val="04A0" w:firstRow="1" w:lastRow="0" w:firstColumn="1" w:lastColumn="0" w:noHBand="0" w:noVBand="1"/>
      </w:tblPr>
      <w:tblGrid>
        <w:gridCol w:w="2689"/>
        <w:gridCol w:w="3810"/>
        <w:gridCol w:w="2001"/>
        <w:gridCol w:w="993"/>
      </w:tblGrid>
      <w:tr w:rsidR="003A6826" w:rsidRPr="003A6826" w14:paraId="6AAC5E8F" w14:textId="77777777" w:rsidTr="002343BF">
        <w:trPr>
          <w:trHeight w:hRule="exact" w:val="958"/>
          <w:jc w:val="center"/>
        </w:trPr>
        <w:tc>
          <w:tcPr>
            <w:tcW w:w="2689" w:type="dxa"/>
            <w:tcBorders>
              <w:top w:val="single" w:sz="4" w:space="0" w:color="auto"/>
              <w:left w:val="single" w:sz="4" w:space="0" w:color="auto"/>
            </w:tcBorders>
            <w:shd w:val="clear" w:color="auto" w:fill="FFFFFF"/>
          </w:tcPr>
          <w:p w14:paraId="33F5D449"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lastRenderedPageBreak/>
              <w:t>Hình thức đánh giá</w:t>
            </w:r>
          </w:p>
        </w:tc>
        <w:tc>
          <w:tcPr>
            <w:tcW w:w="3810" w:type="dxa"/>
            <w:tcBorders>
              <w:top w:val="single" w:sz="4" w:space="0" w:color="auto"/>
              <w:left w:val="single" w:sz="4" w:space="0" w:color="auto"/>
            </w:tcBorders>
            <w:shd w:val="clear" w:color="auto" w:fill="FFFFFF"/>
          </w:tcPr>
          <w:p w14:paraId="78DDC6DD"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t>Phương pháp đánh giá</w:t>
            </w:r>
          </w:p>
        </w:tc>
        <w:tc>
          <w:tcPr>
            <w:tcW w:w="2001" w:type="dxa"/>
            <w:tcBorders>
              <w:top w:val="single" w:sz="4" w:space="0" w:color="auto"/>
              <w:left w:val="single" w:sz="4" w:space="0" w:color="auto"/>
            </w:tcBorders>
            <w:shd w:val="clear" w:color="auto" w:fill="FFFFFF"/>
          </w:tcPr>
          <w:p w14:paraId="6F22FE06"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t>Công cụ đánh giá</w:t>
            </w:r>
          </w:p>
        </w:tc>
        <w:tc>
          <w:tcPr>
            <w:tcW w:w="993" w:type="dxa"/>
            <w:tcBorders>
              <w:top w:val="single" w:sz="4" w:space="0" w:color="auto"/>
              <w:left w:val="single" w:sz="4" w:space="0" w:color="auto"/>
              <w:right w:val="single" w:sz="4" w:space="0" w:color="auto"/>
            </w:tcBorders>
            <w:shd w:val="clear" w:color="auto" w:fill="FFFFFF"/>
          </w:tcPr>
          <w:p w14:paraId="2C782231"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t>Ghi</w:t>
            </w:r>
          </w:p>
          <w:p w14:paraId="17C48EF0" w14:textId="77777777" w:rsidR="003A6826" w:rsidRPr="003A6826" w:rsidRDefault="003A6826" w:rsidP="003A6826">
            <w:pPr>
              <w:widowControl w:val="0"/>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b/>
                <w:bCs/>
                <w:kern w:val="0"/>
                <w:sz w:val="24"/>
                <w:szCs w:val="24"/>
                <w14:ligatures w14:val="none"/>
              </w:rPr>
              <w:t>Chú</w:t>
            </w:r>
          </w:p>
        </w:tc>
      </w:tr>
      <w:tr w:rsidR="003A6826" w:rsidRPr="003A6826" w14:paraId="61F7F7B6" w14:textId="77777777" w:rsidTr="002343BF">
        <w:trPr>
          <w:trHeight w:hRule="exact" w:val="2764"/>
          <w:jc w:val="center"/>
        </w:trPr>
        <w:tc>
          <w:tcPr>
            <w:tcW w:w="2689" w:type="dxa"/>
            <w:tcBorders>
              <w:top w:val="single" w:sz="4" w:space="0" w:color="auto"/>
              <w:left w:val="single" w:sz="4" w:space="0" w:color="auto"/>
              <w:bottom w:val="single" w:sz="4" w:space="0" w:color="auto"/>
            </w:tcBorders>
            <w:shd w:val="clear" w:color="auto" w:fill="FFFFFF"/>
          </w:tcPr>
          <w:p w14:paraId="71B477D3" w14:textId="77777777" w:rsidR="003A6826" w:rsidRPr="003A6826" w:rsidRDefault="003A6826" w:rsidP="003A6826">
            <w:pPr>
              <w:widowControl w:val="0"/>
              <w:numPr>
                <w:ilvl w:val="0"/>
                <w:numId w:val="43"/>
              </w:numPr>
              <w:tabs>
                <w:tab w:val="left" w:pos="161"/>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Thu hút được sự tham gia tích cực của người học</w:t>
            </w:r>
          </w:p>
          <w:p w14:paraId="3365DEBA" w14:textId="77777777" w:rsidR="003A6826" w:rsidRPr="003A6826" w:rsidRDefault="003A6826" w:rsidP="003A6826">
            <w:pPr>
              <w:widowControl w:val="0"/>
              <w:numPr>
                <w:ilvl w:val="0"/>
                <w:numId w:val="43"/>
              </w:numPr>
              <w:tabs>
                <w:tab w:val="left" w:pos="156"/>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Tạo cơ hội thực hành cho người học</w:t>
            </w:r>
          </w:p>
        </w:tc>
        <w:tc>
          <w:tcPr>
            <w:tcW w:w="3810" w:type="dxa"/>
            <w:tcBorders>
              <w:top w:val="single" w:sz="4" w:space="0" w:color="auto"/>
              <w:left w:val="single" w:sz="4" w:space="0" w:color="auto"/>
              <w:bottom w:val="single" w:sz="4" w:space="0" w:color="auto"/>
            </w:tcBorders>
            <w:shd w:val="clear" w:color="auto" w:fill="FFFFFF"/>
          </w:tcPr>
          <w:p w14:paraId="661E4FD2" w14:textId="77777777" w:rsidR="003A6826" w:rsidRPr="003A6826" w:rsidRDefault="003A6826" w:rsidP="003A6826">
            <w:pPr>
              <w:widowControl w:val="0"/>
              <w:numPr>
                <w:ilvl w:val="0"/>
                <w:numId w:val="44"/>
              </w:numPr>
              <w:tabs>
                <w:tab w:val="left" w:pos="165"/>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Sự đa dạng, đáp ứng các phong cách học khác nhau của người học</w:t>
            </w:r>
          </w:p>
          <w:p w14:paraId="33E92BB8" w14:textId="77777777" w:rsidR="003A6826" w:rsidRPr="003A6826" w:rsidRDefault="003A6826" w:rsidP="003A6826">
            <w:pPr>
              <w:widowControl w:val="0"/>
              <w:numPr>
                <w:ilvl w:val="0"/>
                <w:numId w:val="44"/>
              </w:numPr>
              <w:tabs>
                <w:tab w:val="left" w:pos="161"/>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Hấp dẫn, sinh động</w:t>
            </w:r>
          </w:p>
          <w:p w14:paraId="133EF20F" w14:textId="77777777" w:rsidR="003A6826" w:rsidRPr="003A6826" w:rsidRDefault="003A6826" w:rsidP="003A6826">
            <w:pPr>
              <w:widowControl w:val="0"/>
              <w:numPr>
                <w:ilvl w:val="0"/>
                <w:numId w:val="44"/>
              </w:numPr>
              <w:tabs>
                <w:tab w:val="left" w:pos="156"/>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Thu hút được sự tham gia tích cực của người học</w:t>
            </w:r>
          </w:p>
          <w:p w14:paraId="70D8F679" w14:textId="77777777" w:rsidR="003A6826" w:rsidRPr="003A6826" w:rsidRDefault="003A6826" w:rsidP="003A6826">
            <w:pPr>
              <w:widowControl w:val="0"/>
              <w:numPr>
                <w:ilvl w:val="0"/>
                <w:numId w:val="44"/>
              </w:numPr>
              <w:tabs>
                <w:tab w:val="left" w:pos="161"/>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Phù hợp với mục tiêu, nội dung.</w:t>
            </w:r>
          </w:p>
        </w:tc>
        <w:tc>
          <w:tcPr>
            <w:tcW w:w="2001" w:type="dxa"/>
            <w:tcBorders>
              <w:top w:val="single" w:sz="4" w:space="0" w:color="auto"/>
              <w:left w:val="single" w:sz="4" w:space="0" w:color="auto"/>
              <w:bottom w:val="single" w:sz="4" w:space="0" w:color="auto"/>
            </w:tcBorders>
            <w:shd w:val="clear" w:color="auto" w:fill="FFFFFF"/>
          </w:tcPr>
          <w:p w14:paraId="4E7475AB" w14:textId="77777777" w:rsidR="003A6826" w:rsidRPr="003A6826" w:rsidRDefault="003A6826" w:rsidP="003A6826">
            <w:pPr>
              <w:widowControl w:val="0"/>
              <w:numPr>
                <w:ilvl w:val="0"/>
                <w:numId w:val="45"/>
              </w:numPr>
              <w:tabs>
                <w:tab w:val="left" w:pos="341"/>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Báo cáo thực hiện công việc.</w:t>
            </w:r>
          </w:p>
          <w:p w14:paraId="64D308BF" w14:textId="77777777" w:rsidR="003A6826" w:rsidRPr="003A6826" w:rsidRDefault="003A6826" w:rsidP="003A6826">
            <w:pPr>
              <w:widowControl w:val="0"/>
              <w:numPr>
                <w:ilvl w:val="0"/>
                <w:numId w:val="45"/>
              </w:numPr>
              <w:tabs>
                <w:tab w:val="left" w:pos="272"/>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Hệ thống câu hỏi và bài tập</w:t>
            </w:r>
          </w:p>
          <w:p w14:paraId="0F03693F" w14:textId="77777777" w:rsidR="003A6826" w:rsidRPr="003A6826" w:rsidRDefault="003A6826" w:rsidP="003A6826">
            <w:pPr>
              <w:widowControl w:val="0"/>
              <w:numPr>
                <w:ilvl w:val="0"/>
                <w:numId w:val="45"/>
              </w:numPr>
              <w:tabs>
                <w:tab w:val="left" w:pos="272"/>
              </w:tabs>
              <w:spacing w:before="60" w:after="60" w:line="240" w:lineRule="auto"/>
              <w:jc w:val="both"/>
              <w:rPr>
                <w:rFonts w:ascii="Times New Roman" w:eastAsia="Times New Roman" w:hAnsi="Times New Roman" w:cs="Times New Roman"/>
                <w:kern w:val="0"/>
                <w:sz w:val="24"/>
                <w:szCs w:val="24"/>
                <w14:ligatures w14:val="none"/>
              </w:rPr>
            </w:pPr>
            <w:r w:rsidRPr="003A6826">
              <w:rPr>
                <w:rFonts w:ascii="Times New Roman" w:eastAsia="Times New Roman" w:hAnsi="Times New Roman" w:cs="Times New Roman"/>
                <w:kern w:val="0"/>
                <w:sz w:val="24"/>
                <w:szCs w:val="24"/>
                <w14:ligatures w14:val="none"/>
              </w:rPr>
              <w:t>Trao đổi, thảo luận</w:t>
            </w:r>
          </w:p>
        </w:tc>
        <w:tc>
          <w:tcPr>
            <w:tcW w:w="993" w:type="dxa"/>
            <w:tcBorders>
              <w:top w:val="single" w:sz="4" w:space="0" w:color="auto"/>
              <w:left w:val="single" w:sz="4" w:space="0" w:color="auto"/>
              <w:bottom w:val="single" w:sz="4" w:space="0" w:color="auto"/>
              <w:right w:val="single" w:sz="4" w:space="0" w:color="auto"/>
            </w:tcBorders>
            <w:shd w:val="clear" w:color="auto" w:fill="FFFFFF"/>
          </w:tcPr>
          <w:p w14:paraId="10E951E8" w14:textId="77777777" w:rsidR="003A6826" w:rsidRPr="003A6826" w:rsidRDefault="003A6826" w:rsidP="003A6826">
            <w:pPr>
              <w:widowControl w:val="0"/>
              <w:spacing w:before="60" w:after="60" w:line="240" w:lineRule="auto"/>
              <w:jc w:val="both"/>
              <w:rPr>
                <w:rFonts w:ascii="Times New Roman" w:eastAsia="Arial Unicode MS" w:hAnsi="Times New Roman" w:cs="Times New Roman"/>
                <w:color w:val="000000"/>
                <w:kern w:val="0"/>
                <w:sz w:val="24"/>
                <w:szCs w:val="24"/>
                <w:lang w:val="vi-VN" w:eastAsia="vi-VN" w:bidi="vi-VN"/>
                <w14:ligatures w14:val="none"/>
              </w:rPr>
            </w:pPr>
          </w:p>
        </w:tc>
      </w:tr>
    </w:tbl>
    <w:p w14:paraId="00E6F76F" w14:textId="77777777" w:rsidR="003A6826" w:rsidRPr="003A6826" w:rsidRDefault="003A6826" w:rsidP="003A6826">
      <w:pPr>
        <w:spacing w:after="200" w:line="276" w:lineRule="auto"/>
        <w:rPr>
          <w:rFonts w:ascii="Times New Roman" w:eastAsia="Calibri" w:hAnsi="Times New Roman" w:cs="Times New Roman"/>
          <w:kern w:val="0"/>
          <w:sz w:val="24"/>
          <w:szCs w:val="24"/>
          <w14:ligatures w14:val="none"/>
        </w:rPr>
      </w:pPr>
    </w:p>
    <w:p w14:paraId="37AF0988" w14:textId="77777777" w:rsidR="003A6826" w:rsidRPr="003A6826" w:rsidRDefault="003A6826" w:rsidP="003A6826">
      <w:pPr>
        <w:spacing w:after="200" w:line="276" w:lineRule="auto"/>
        <w:rPr>
          <w:rFonts w:ascii="Times New Roman" w:eastAsia="Calibri" w:hAnsi="Times New Roman" w:cs="Times New Roman"/>
          <w:b/>
          <w:bCs/>
          <w:kern w:val="0"/>
          <w:sz w:val="24"/>
          <w:szCs w:val="24"/>
          <w14:ligatures w14:val="none"/>
        </w:rPr>
      </w:pPr>
    </w:p>
    <w:sectPr w:rsidR="003A6826" w:rsidRPr="003A6826" w:rsidSect="00A019CC">
      <w:footerReference w:type="default" r:id="rId12"/>
      <w:pgSz w:w="11909" w:h="16834" w:code="9"/>
      <w:pgMar w:top="864" w:right="72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58E125" w14:textId="77777777" w:rsidR="00481CD1" w:rsidRDefault="00481CD1">
      <w:pPr>
        <w:spacing w:after="0" w:line="240" w:lineRule="auto"/>
      </w:pPr>
      <w:r>
        <w:separator/>
      </w:r>
    </w:p>
  </w:endnote>
  <w:endnote w:type="continuationSeparator" w:id="0">
    <w:p w14:paraId="1859A4F6" w14:textId="77777777" w:rsidR="00481CD1" w:rsidRDefault="00481C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21251709"/>
      <w:docPartObj>
        <w:docPartGallery w:val="Page Numbers (Bottom of Page)"/>
        <w:docPartUnique/>
      </w:docPartObj>
    </w:sdtPr>
    <w:sdtEndPr>
      <w:rPr>
        <w:noProof/>
      </w:rPr>
    </w:sdtEndPr>
    <w:sdtContent>
      <w:p w14:paraId="0F674DB7" w14:textId="4763DDBB" w:rsidR="007633DF" w:rsidRDefault="007633DF" w:rsidP="007633D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DB5A504" w14:textId="77777777" w:rsidR="007633DF" w:rsidRDefault="007633D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C069B8" w14:textId="77777777" w:rsidR="00481CD1" w:rsidRDefault="00481CD1">
      <w:pPr>
        <w:spacing w:after="0" w:line="240" w:lineRule="auto"/>
      </w:pPr>
      <w:r>
        <w:separator/>
      </w:r>
    </w:p>
  </w:footnote>
  <w:footnote w:type="continuationSeparator" w:id="0">
    <w:p w14:paraId="7EDA7F3A" w14:textId="77777777" w:rsidR="00481CD1" w:rsidRDefault="00481C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857CC"/>
    <w:multiLevelType w:val="hybridMultilevel"/>
    <w:tmpl w:val="EDB2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674D68"/>
    <w:multiLevelType w:val="hybridMultilevel"/>
    <w:tmpl w:val="A8B47A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81DEC"/>
    <w:multiLevelType w:val="hybridMultilevel"/>
    <w:tmpl w:val="32EAAF6E"/>
    <w:lvl w:ilvl="0" w:tplc="92125BA8">
      <w:start w:val="1"/>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 w15:restartNumberingAfterBreak="0">
    <w:nsid w:val="04F85F44"/>
    <w:multiLevelType w:val="hybridMultilevel"/>
    <w:tmpl w:val="587AC0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2F3340"/>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CB662C9"/>
    <w:multiLevelType w:val="hybridMultilevel"/>
    <w:tmpl w:val="0F00AF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397762"/>
    <w:multiLevelType w:val="multilevel"/>
    <w:tmpl w:val="88129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605B5D"/>
    <w:multiLevelType w:val="multilevel"/>
    <w:tmpl w:val="0D605B5D"/>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D9E0D0E"/>
    <w:multiLevelType w:val="multilevel"/>
    <w:tmpl w:val="BC885DD8"/>
    <w:lvl w:ilvl="0">
      <w:start w:val="2"/>
      <w:numFmt w:val="decimal"/>
      <w:lvlText w:val="%1."/>
      <w:lvlJc w:val="left"/>
      <w:pPr>
        <w:tabs>
          <w:tab w:val="num" w:pos="720"/>
        </w:tabs>
        <w:ind w:left="720" w:hanging="360"/>
      </w:pPr>
    </w:lvl>
    <w:lvl w:ilvl="1">
      <w:start w:val="1"/>
      <w:numFmt w:val="lowerLetter"/>
      <w:lvlText w:val="%2."/>
      <w:lvlJc w:val="left"/>
      <w:pPr>
        <w:ind w:left="1440" w:hanging="360"/>
      </w:pPr>
      <w:rPr>
        <w:rFonts w:hint="default"/>
        <w:b/>
        <w:i/>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18C6684"/>
    <w:multiLevelType w:val="multilevel"/>
    <w:tmpl w:val="118C668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35B32F1"/>
    <w:multiLevelType w:val="multilevel"/>
    <w:tmpl w:val="23A01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3AB4E45"/>
    <w:multiLevelType w:val="hybridMultilevel"/>
    <w:tmpl w:val="EB2EF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273BED"/>
    <w:multiLevelType w:val="hybridMultilevel"/>
    <w:tmpl w:val="6F6862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4F2228"/>
    <w:multiLevelType w:val="hybridMultilevel"/>
    <w:tmpl w:val="D4625E76"/>
    <w:lvl w:ilvl="0" w:tplc="A9FA8884">
      <w:start w:val="3"/>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7A54A7"/>
    <w:multiLevelType w:val="hybridMultilevel"/>
    <w:tmpl w:val="8760E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9239D4"/>
    <w:multiLevelType w:val="multilevel"/>
    <w:tmpl w:val="5D0277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9992626"/>
    <w:multiLevelType w:val="hybridMultilevel"/>
    <w:tmpl w:val="A588DB02"/>
    <w:lvl w:ilvl="0" w:tplc="F6F00ED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B094C77"/>
    <w:multiLevelType w:val="hybridMultilevel"/>
    <w:tmpl w:val="695C7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B676781"/>
    <w:multiLevelType w:val="hybridMultilevel"/>
    <w:tmpl w:val="FD006C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873F24"/>
    <w:multiLevelType w:val="multilevel"/>
    <w:tmpl w:val="FF921A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C1F0115"/>
    <w:multiLevelType w:val="hybridMultilevel"/>
    <w:tmpl w:val="3C782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6B7A94"/>
    <w:multiLevelType w:val="hybridMultilevel"/>
    <w:tmpl w:val="B4CA4C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062F79"/>
    <w:multiLevelType w:val="hybridMultilevel"/>
    <w:tmpl w:val="C6F67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17D6046"/>
    <w:multiLevelType w:val="multilevel"/>
    <w:tmpl w:val="49906AA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57111BE"/>
    <w:multiLevelType w:val="hybridMultilevel"/>
    <w:tmpl w:val="8D708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E20FF2"/>
    <w:multiLevelType w:val="multilevel"/>
    <w:tmpl w:val="BB1A71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CB9015E"/>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CEA38DA"/>
    <w:multiLevelType w:val="multilevel"/>
    <w:tmpl w:val="931E712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F895BFD"/>
    <w:multiLevelType w:val="hybridMultilevel"/>
    <w:tmpl w:val="849E1958"/>
    <w:lvl w:ilvl="0" w:tplc="5D169D50">
      <w:start w:val="1"/>
      <w:numFmt w:val="bullet"/>
      <w:lvlText w:val="-"/>
      <w:lvlJc w:val="left"/>
      <w:pPr>
        <w:ind w:left="1440" w:hanging="360"/>
      </w:pPr>
      <w:rPr>
        <w:rFonts w:ascii="Calibri" w:eastAsiaTheme="minorHAns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2FB620D6"/>
    <w:multiLevelType w:val="hybridMultilevel"/>
    <w:tmpl w:val="B0ECF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1AC41A0"/>
    <w:multiLevelType w:val="hybridMultilevel"/>
    <w:tmpl w:val="591E3ED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43B7E70"/>
    <w:multiLevelType w:val="hybridMultilevel"/>
    <w:tmpl w:val="E7CE4698"/>
    <w:lvl w:ilvl="0" w:tplc="92125BA8">
      <w:start w:val="1"/>
      <w:numFmt w:val="bullet"/>
      <w:lvlText w:val="-"/>
      <w:lvlJc w:val="left"/>
      <w:pPr>
        <w:ind w:left="1800" w:hanging="360"/>
      </w:pPr>
      <w:rPr>
        <w:rFonts w:ascii="Calibri" w:eastAsiaTheme="minorHAnsi" w:hAnsi="Calibri" w:cs="Calibr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2" w15:restartNumberingAfterBreak="0">
    <w:nsid w:val="35FA7789"/>
    <w:multiLevelType w:val="multilevel"/>
    <w:tmpl w:val="3E1A0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8C4B68"/>
    <w:multiLevelType w:val="hybridMultilevel"/>
    <w:tmpl w:val="4760B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7BB3F1A"/>
    <w:multiLevelType w:val="multilevel"/>
    <w:tmpl w:val="4B22B06C"/>
    <w:lvl w:ilvl="0">
      <w:start w:val="2"/>
      <w:numFmt w:val="decimal"/>
      <w:lvlText w:val="%1."/>
      <w:lvlJc w:val="left"/>
      <w:pPr>
        <w:tabs>
          <w:tab w:val="num" w:pos="720"/>
        </w:tabs>
        <w:ind w:left="720" w:hanging="360"/>
      </w:pPr>
    </w:lvl>
    <w:lvl w:ilvl="1">
      <w:start w:val="4"/>
      <w:numFmt w:val="bullet"/>
      <w:lvlText w:val="-"/>
      <w:lvlJc w:val="left"/>
      <w:pPr>
        <w:ind w:left="1440" w:hanging="360"/>
      </w:pPr>
      <w:rPr>
        <w:rFonts w:ascii="Times New Roman" w:eastAsiaTheme="minorHAnsi"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B5D0C65"/>
    <w:multiLevelType w:val="hybridMultilevel"/>
    <w:tmpl w:val="82DA4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0275C67"/>
    <w:multiLevelType w:val="hybridMultilevel"/>
    <w:tmpl w:val="533A5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82050C"/>
    <w:multiLevelType w:val="hybridMultilevel"/>
    <w:tmpl w:val="8572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286AD9"/>
    <w:multiLevelType w:val="hybridMultilevel"/>
    <w:tmpl w:val="910294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3600001"/>
    <w:multiLevelType w:val="multilevel"/>
    <w:tmpl w:val="A65EE506"/>
    <w:lvl w:ilvl="0">
      <w:start w:val="1"/>
      <w:numFmt w:val="decimal"/>
      <w:lvlText w:val="%1."/>
      <w:lvlJc w:val="left"/>
      <w:pPr>
        <w:tabs>
          <w:tab w:val="num" w:pos="720"/>
        </w:tabs>
        <w:ind w:left="720" w:hanging="360"/>
      </w:pPr>
    </w:lvl>
    <w:lvl w:ilvl="1">
      <w:start w:val="2"/>
      <w:numFmt w:val="bullet"/>
      <w:lvlText w:val="-"/>
      <w:lvlJc w:val="left"/>
      <w:pPr>
        <w:ind w:left="1440" w:hanging="360"/>
      </w:pPr>
      <w:rPr>
        <w:rFonts w:ascii="Times New Roman" w:eastAsia="Times New Roman" w:hAnsi="Times New Roman" w:cs="Times New Roman" w:hint="default"/>
        <w:b/>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4C87E05"/>
    <w:multiLevelType w:val="hybridMultilevel"/>
    <w:tmpl w:val="E15660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502716"/>
    <w:multiLevelType w:val="multilevel"/>
    <w:tmpl w:val="4650271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8A23B97"/>
    <w:multiLevelType w:val="hybridMultilevel"/>
    <w:tmpl w:val="7DF003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A7235C9"/>
    <w:multiLevelType w:val="multilevel"/>
    <w:tmpl w:val="481CC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F81557F"/>
    <w:multiLevelType w:val="multilevel"/>
    <w:tmpl w:val="830CC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1E921D0"/>
    <w:multiLevelType w:val="hybridMultilevel"/>
    <w:tmpl w:val="AF9A3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35F1ADF"/>
    <w:multiLevelType w:val="multilevel"/>
    <w:tmpl w:val="4380FA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ABA5FCD"/>
    <w:multiLevelType w:val="multilevel"/>
    <w:tmpl w:val="2006C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D333FAF"/>
    <w:multiLevelType w:val="hybridMultilevel"/>
    <w:tmpl w:val="98BCD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0AB3990"/>
    <w:multiLevelType w:val="hybridMultilevel"/>
    <w:tmpl w:val="14E02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2FC2A71"/>
    <w:multiLevelType w:val="multilevel"/>
    <w:tmpl w:val="62FC2A71"/>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631E3666"/>
    <w:multiLevelType w:val="hybridMultilevel"/>
    <w:tmpl w:val="A16066C2"/>
    <w:lvl w:ilvl="0" w:tplc="6924F71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54A06D4"/>
    <w:multiLevelType w:val="hybridMultilevel"/>
    <w:tmpl w:val="35021A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5D492A"/>
    <w:multiLevelType w:val="hybridMultilevel"/>
    <w:tmpl w:val="27DEC4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7B27029"/>
    <w:multiLevelType w:val="hybridMultilevel"/>
    <w:tmpl w:val="577ECFB2"/>
    <w:lvl w:ilvl="0" w:tplc="770A555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694D0CA5"/>
    <w:multiLevelType w:val="hybridMultilevel"/>
    <w:tmpl w:val="B25E3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94F3EF2"/>
    <w:multiLevelType w:val="hybridMultilevel"/>
    <w:tmpl w:val="17A0D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F6F4704"/>
    <w:multiLevelType w:val="hybridMultilevel"/>
    <w:tmpl w:val="D326F2DC"/>
    <w:lvl w:ilvl="0" w:tplc="E66093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1FE63CE"/>
    <w:multiLevelType w:val="hybridMultilevel"/>
    <w:tmpl w:val="27741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3A02124"/>
    <w:multiLevelType w:val="hybridMultilevel"/>
    <w:tmpl w:val="12A8FF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4D90279"/>
    <w:multiLevelType w:val="multilevel"/>
    <w:tmpl w:val="FDB6BC7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6C823C7"/>
    <w:multiLevelType w:val="hybridMultilevel"/>
    <w:tmpl w:val="A5C61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F27C25"/>
    <w:multiLevelType w:val="multilevel"/>
    <w:tmpl w:val="D19C0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B15243D"/>
    <w:multiLevelType w:val="hybridMultilevel"/>
    <w:tmpl w:val="360826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DAC01F2"/>
    <w:multiLevelType w:val="hybridMultilevel"/>
    <w:tmpl w:val="591E3EDE"/>
    <w:lvl w:ilvl="0" w:tplc="DD6E7E7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FCE459E"/>
    <w:multiLevelType w:val="hybridMultilevel"/>
    <w:tmpl w:val="17022AE4"/>
    <w:lvl w:ilvl="0" w:tplc="1B922B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877500361">
    <w:abstractNumId w:val="55"/>
  </w:num>
  <w:num w:numId="2" w16cid:durableId="538979594">
    <w:abstractNumId w:val="36"/>
  </w:num>
  <w:num w:numId="3" w16cid:durableId="550191607">
    <w:abstractNumId w:val="59"/>
  </w:num>
  <w:num w:numId="4" w16cid:durableId="1547788452">
    <w:abstractNumId w:val="45"/>
  </w:num>
  <w:num w:numId="5" w16cid:durableId="988747628">
    <w:abstractNumId w:val="22"/>
  </w:num>
  <w:num w:numId="6" w16cid:durableId="1252665484">
    <w:abstractNumId w:val="11"/>
  </w:num>
  <w:num w:numId="7" w16cid:durableId="1033268510">
    <w:abstractNumId w:val="37"/>
  </w:num>
  <w:num w:numId="8" w16cid:durableId="1930311432">
    <w:abstractNumId w:val="17"/>
  </w:num>
  <w:num w:numId="9" w16cid:durableId="1616060408">
    <w:abstractNumId w:val="5"/>
  </w:num>
  <w:num w:numId="10" w16cid:durableId="352152592">
    <w:abstractNumId w:val="13"/>
  </w:num>
  <w:num w:numId="11" w16cid:durableId="2122140691">
    <w:abstractNumId w:val="63"/>
  </w:num>
  <w:num w:numId="12" w16cid:durableId="1071779330">
    <w:abstractNumId w:val="40"/>
  </w:num>
  <w:num w:numId="13" w16cid:durableId="546599958">
    <w:abstractNumId w:val="24"/>
  </w:num>
  <w:num w:numId="14" w16cid:durableId="1127049375">
    <w:abstractNumId w:val="61"/>
  </w:num>
  <w:num w:numId="15" w16cid:durableId="1904752709">
    <w:abstractNumId w:val="49"/>
  </w:num>
  <w:num w:numId="16" w16cid:durableId="1546015904">
    <w:abstractNumId w:val="12"/>
  </w:num>
  <w:num w:numId="17" w16cid:durableId="1013804686">
    <w:abstractNumId w:val="33"/>
  </w:num>
  <w:num w:numId="18" w16cid:durableId="295723795">
    <w:abstractNumId w:val="18"/>
  </w:num>
  <w:num w:numId="19" w16cid:durableId="185754378">
    <w:abstractNumId w:val="20"/>
  </w:num>
  <w:num w:numId="20" w16cid:durableId="839976300">
    <w:abstractNumId w:val="1"/>
  </w:num>
  <w:num w:numId="21" w16cid:durableId="1029448636">
    <w:abstractNumId w:val="48"/>
  </w:num>
  <w:num w:numId="22" w16cid:durableId="377096907">
    <w:abstractNumId w:val="35"/>
  </w:num>
  <w:num w:numId="23" w16cid:durableId="1264342883">
    <w:abstractNumId w:val="3"/>
  </w:num>
  <w:num w:numId="24" w16cid:durableId="874464300">
    <w:abstractNumId w:val="29"/>
  </w:num>
  <w:num w:numId="25" w16cid:durableId="553202518">
    <w:abstractNumId w:val="14"/>
  </w:num>
  <w:num w:numId="26" w16cid:durableId="560755056">
    <w:abstractNumId w:val="42"/>
  </w:num>
  <w:num w:numId="27" w16cid:durableId="676464037">
    <w:abstractNumId w:val="0"/>
  </w:num>
  <w:num w:numId="28" w16cid:durableId="1077898489">
    <w:abstractNumId w:val="21"/>
  </w:num>
  <w:num w:numId="29" w16cid:durableId="1844970137">
    <w:abstractNumId w:val="38"/>
  </w:num>
  <w:num w:numId="30" w16cid:durableId="1339426645">
    <w:abstractNumId w:val="52"/>
  </w:num>
  <w:num w:numId="31" w16cid:durableId="1962032183">
    <w:abstractNumId w:val="58"/>
  </w:num>
  <w:num w:numId="32" w16cid:durableId="1021324370">
    <w:abstractNumId w:val="56"/>
  </w:num>
  <w:num w:numId="33" w16cid:durableId="315497604">
    <w:abstractNumId w:val="53"/>
  </w:num>
  <w:num w:numId="34" w16cid:durableId="604776233">
    <w:abstractNumId w:val="47"/>
  </w:num>
  <w:num w:numId="35" w16cid:durableId="102194365">
    <w:abstractNumId w:val="8"/>
  </w:num>
  <w:num w:numId="36" w16cid:durableId="2098209435">
    <w:abstractNumId w:val="23"/>
  </w:num>
  <w:num w:numId="37" w16cid:durableId="989098938">
    <w:abstractNumId w:val="19"/>
  </w:num>
  <w:num w:numId="38" w16cid:durableId="2019648960">
    <w:abstractNumId w:val="6"/>
  </w:num>
  <w:num w:numId="39" w16cid:durableId="1260917949">
    <w:abstractNumId w:val="46"/>
  </w:num>
  <w:num w:numId="40" w16cid:durableId="1391999943">
    <w:abstractNumId w:val="15"/>
  </w:num>
  <w:num w:numId="41" w16cid:durableId="32853664">
    <w:abstractNumId w:val="39"/>
  </w:num>
  <w:num w:numId="42" w16cid:durableId="187064614">
    <w:abstractNumId w:val="9"/>
  </w:num>
  <w:num w:numId="43" w16cid:durableId="1113283433">
    <w:abstractNumId w:val="7"/>
  </w:num>
  <w:num w:numId="44" w16cid:durableId="277107995">
    <w:abstractNumId w:val="50"/>
  </w:num>
  <w:num w:numId="45" w16cid:durableId="949319275">
    <w:abstractNumId w:val="41"/>
  </w:num>
  <w:num w:numId="46" w16cid:durableId="1012298123">
    <w:abstractNumId w:val="16"/>
  </w:num>
  <w:num w:numId="47" w16cid:durableId="867765825">
    <w:abstractNumId w:val="2"/>
  </w:num>
  <w:num w:numId="48" w16cid:durableId="2024016764">
    <w:abstractNumId w:val="31"/>
  </w:num>
  <w:num w:numId="49" w16cid:durableId="1078404116">
    <w:abstractNumId w:val="28"/>
  </w:num>
  <w:num w:numId="50" w16cid:durableId="1266234652">
    <w:abstractNumId w:val="65"/>
  </w:num>
  <w:num w:numId="51" w16cid:durableId="698552314">
    <w:abstractNumId w:val="57"/>
  </w:num>
  <w:num w:numId="52" w16cid:durableId="252905205">
    <w:abstractNumId w:val="51"/>
  </w:num>
  <w:num w:numId="53" w16cid:durableId="562834405">
    <w:abstractNumId w:val="54"/>
  </w:num>
  <w:num w:numId="54" w16cid:durableId="545721276">
    <w:abstractNumId w:val="64"/>
  </w:num>
  <w:num w:numId="55" w16cid:durableId="1302928626">
    <w:abstractNumId w:val="4"/>
  </w:num>
  <w:num w:numId="56" w16cid:durableId="436603243">
    <w:abstractNumId w:val="30"/>
  </w:num>
  <w:num w:numId="57" w16cid:durableId="193664494">
    <w:abstractNumId w:val="26"/>
  </w:num>
  <w:num w:numId="58" w16cid:durableId="276718690">
    <w:abstractNumId w:val="43"/>
  </w:num>
  <w:num w:numId="59" w16cid:durableId="1660498690">
    <w:abstractNumId w:val="27"/>
  </w:num>
  <w:num w:numId="60" w16cid:durableId="456030419">
    <w:abstractNumId w:val="10"/>
  </w:num>
  <w:num w:numId="61" w16cid:durableId="80222183">
    <w:abstractNumId w:val="60"/>
  </w:num>
  <w:num w:numId="62" w16cid:durableId="669452779">
    <w:abstractNumId w:val="62"/>
  </w:num>
  <w:num w:numId="63" w16cid:durableId="1053426947">
    <w:abstractNumId w:val="25"/>
  </w:num>
  <w:num w:numId="64" w16cid:durableId="1777141930">
    <w:abstractNumId w:val="32"/>
  </w:num>
  <w:num w:numId="65" w16cid:durableId="224606645">
    <w:abstractNumId w:val="34"/>
  </w:num>
  <w:num w:numId="66" w16cid:durableId="312417828">
    <w:abstractNumId w:val="44"/>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6826"/>
    <w:rsid w:val="000737B3"/>
    <w:rsid w:val="001528F2"/>
    <w:rsid w:val="001678DD"/>
    <w:rsid w:val="003A6826"/>
    <w:rsid w:val="003B7C2D"/>
    <w:rsid w:val="00481CD1"/>
    <w:rsid w:val="004A0914"/>
    <w:rsid w:val="00575B94"/>
    <w:rsid w:val="006A1552"/>
    <w:rsid w:val="006B622E"/>
    <w:rsid w:val="007633DF"/>
    <w:rsid w:val="00833349"/>
    <w:rsid w:val="00857A38"/>
    <w:rsid w:val="009525C0"/>
    <w:rsid w:val="00B309B8"/>
    <w:rsid w:val="00C62362"/>
    <w:rsid w:val="00DF04EB"/>
    <w:rsid w:val="00E50FC2"/>
    <w:rsid w:val="00E900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AE0D44"/>
  <w15:chartTrackingRefBased/>
  <w15:docId w15:val="{63B9BD12-67E5-47A8-9386-13024CE498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A6826"/>
    <w:pPr>
      <w:keepNext/>
      <w:keepLines/>
      <w:spacing w:before="240" w:after="0"/>
      <w:outlineLvl w:val="0"/>
    </w:pPr>
    <w:rPr>
      <w:rFonts w:ascii="Times New Roman" w:eastAsia="Times New Roman" w:hAnsi="Times New Roman" w:cs="Times New Roman"/>
      <w:b/>
      <w:bCs/>
      <w:color w:val="365F91"/>
      <w:sz w:val="32"/>
      <w:szCs w:val="28"/>
    </w:rPr>
  </w:style>
  <w:style w:type="paragraph" w:styleId="Heading2">
    <w:name w:val="heading 2"/>
    <w:basedOn w:val="Normal"/>
    <w:next w:val="Normal"/>
    <w:link w:val="Heading2Char"/>
    <w:uiPriority w:val="9"/>
    <w:semiHidden/>
    <w:unhideWhenUsed/>
    <w:qFormat/>
    <w:rsid w:val="003A6826"/>
    <w:pPr>
      <w:keepNext/>
      <w:keepLines/>
      <w:spacing w:before="40" w:after="0"/>
      <w:outlineLvl w:val="1"/>
    </w:pPr>
    <w:rPr>
      <w:rFonts w:ascii="Times New Roman" w:eastAsia="Times New Roman" w:hAnsi="Times New Roman" w:cs="Times New Roman"/>
      <w:b/>
      <w:bCs/>
      <w:color w:val="4F81BD"/>
      <w:sz w:val="28"/>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uiPriority w:val="9"/>
    <w:qFormat/>
    <w:rsid w:val="003A6826"/>
    <w:pPr>
      <w:keepNext/>
      <w:keepLines/>
      <w:spacing w:before="240" w:after="240" w:line="276" w:lineRule="auto"/>
      <w:jc w:val="center"/>
      <w:outlineLvl w:val="0"/>
    </w:pPr>
    <w:rPr>
      <w:rFonts w:ascii="Times New Roman" w:eastAsia="Times New Roman" w:hAnsi="Times New Roman" w:cs="Times New Roman"/>
      <w:b/>
      <w:bCs/>
      <w:color w:val="365F91"/>
      <w:kern w:val="0"/>
      <w:sz w:val="32"/>
      <w:szCs w:val="28"/>
      <w14:ligatures w14:val="none"/>
    </w:rPr>
  </w:style>
  <w:style w:type="paragraph" w:customStyle="1" w:styleId="Heading21">
    <w:name w:val="Heading 21"/>
    <w:basedOn w:val="Normal"/>
    <w:next w:val="Normal"/>
    <w:uiPriority w:val="9"/>
    <w:unhideWhenUsed/>
    <w:qFormat/>
    <w:rsid w:val="003A6826"/>
    <w:pPr>
      <w:keepNext/>
      <w:keepLines/>
      <w:spacing w:before="120" w:after="120" w:line="276" w:lineRule="auto"/>
      <w:jc w:val="center"/>
      <w:outlineLvl w:val="1"/>
    </w:pPr>
    <w:rPr>
      <w:rFonts w:ascii="Times New Roman" w:eastAsia="Times New Roman" w:hAnsi="Times New Roman" w:cs="Times New Roman"/>
      <w:b/>
      <w:bCs/>
      <w:color w:val="4F81BD"/>
      <w:kern w:val="0"/>
      <w:sz w:val="28"/>
      <w:szCs w:val="26"/>
      <w14:ligatures w14:val="none"/>
    </w:rPr>
  </w:style>
  <w:style w:type="numbering" w:customStyle="1" w:styleId="NoList1">
    <w:name w:val="No List1"/>
    <w:next w:val="NoList"/>
    <w:uiPriority w:val="99"/>
    <w:semiHidden/>
    <w:unhideWhenUsed/>
    <w:rsid w:val="003A6826"/>
  </w:style>
  <w:style w:type="character" w:customStyle="1" w:styleId="Heading1Char">
    <w:name w:val="Heading 1 Char"/>
    <w:basedOn w:val="DefaultParagraphFont"/>
    <w:link w:val="Heading1"/>
    <w:uiPriority w:val="9"/>
    <w:rsid w:val="003A6826"/>
    <w:rPr>
      <w:rFonts w:ascii="Times New Roman" w:eastAsia="Times New Roman" w:hAnsi="Times New Roman" w:cs="Times New Roman"/>
      <w:b/>
      <w:bCs/>
      <w:color w:val="365F91"/>
      <w:sz w:val="32"/>
      <w:szCs w:val="28"/>
    </w:rPr>
  </w:style>
  <w:style w:type="paragraph" w:styleId="ListParagraph">
    <w:name w:val="List Paragraph"/>
    <w:basedOn w:val="Normal"/>
    <w:uiPriority w:val="34"/>
    <w:qFormat/>
    <w:rsid w:val="003A6826"/>
    <w:pPr>
      <w:spacing w:after="200" w:line="276" w:lineRule="auto"/>
      <w:ind w:left="720"/>
      <w:contextualSpacing/>
    </w:pPr>
    <w:rPr>
      <w:kern w:val="0"/>
      <w14:ligatures w14:val="none"/>
    </w:rPr>
  </w:style>
  <w:style w:type="table" w:styleId="TableGrid">
    <w:name w:val="Table Grid"/>
    <w:basedOn w:val="TableNormal"/>
    <w:uiPriority w:val="39"/>
    <w:rsid w:val="003A682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A6826"/>
    <w:pPr>
      <w:spacing w:after="0" w:line="240" w:lineRule="auto"/>
    </w:pPr>
    <w:rPr>
      <w:rFonts w:ascii="Tahoma" w:hAnsi="Tahoma" w:cs="Tahoma"/>
      <w:kern w:val="0"/>
      <w:sz w:val="16"/>
      <w:szCs w:val="16"/>
      <w14:ligatures w14:val="none"/>
    </w:rPr>
  </w:style>
  <w:style w:type="character" w:customStyle="1" w:styleId="BalloonTextChar">
    <w:name w:val="Balloon Text Char"/>
    <w:basedOn w:val="DefaultParagraphFont"/>
    <w:link w:val="BalloonText"/>
    <w:uiPriority w:val="99"/>
    <w:semiHidden/>
    <w:rsid w:val="003A6826"/>
    <w:rPr>
      <w:rFonts w:ascii="Tahoma" w:hAnsi="Tahoma" w:cs="Tahoma"/>
      <w:kern w:val="0"/>
      <w:sz w:val="16"/>
      <w:szCs w:val="16"/>
      <w14:ligatures w14:val="none"/>
    </w:rPr>
  </w:style>
  <w:style w:type="character" w:customStyle="1" w:styleId="Heading2Char">
    <w:name w:val="Heading 2 Char"/>
    <w:basedOn w:val="DefaultParagraphFont"/>
    <w:link w:val="Heading2"/>
    <w:uiPriority w:val="9"/>
    <w:rsid w:val="003A6826"/>
    <w:rPr>
      <w:rFonts w:ascii="Times New Roman" w:eastAsia="Times New Roman" w:hAnsi="Times New Roman" w:cs="Times New Roman"/>
      <w:b/>
      <w:bCs/>
      <w:color w:val="4F81BD"/>
      <w:sz w:val="28"/>
      <w:szCs w:val="26"/>
    </w:rPr>
  </w:style>
  <w:style w:type="character" w:customStyle="1" w:styleId="Hyperlink1">
    <w:name w:val="Hyperlink1"/>
    <w:basedOn w:val="DefaultParagraphFont"/>
    <w:uiPriority w:val="99"/>
    <w:unhideWhenUsed/>
    <w:rsid w:val="003A6826"/>
    <w:rPr>
      <w:color w:val="0000FF"/>
      <w:u w:val="single"/>
    </w:rPr>
  </w:style>
  <w:style w:type="paragraph" w:styleId="NormalWeb">
    <w:name w:val="Normal (Web)"/>
    <w:basedOn w:val="Normal"/>
    <w:uiPriority w:val="99"/>
    <w:unhideWhenUsed/>
    <w:rsid w:val="003A682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Vnbnnidung">
    <w:name w:val="Văn bản nội dung_"/>
    <w:basedOn w:val="DefaultParagraphFont"/>
    <w:link w:val="Vnbnnidung0"/>
    <w:rsid w:val="003A6826"/>
    <w:rPr>
      <w:rFonts w:eastAsia="Times New Roman" w:cs="Times New Roman"/>
      <w:sz w:val="26"/>
      <w:szCs w:val="26"/>
    </w:rPr>
  </w:style>
  <w:style w:type="paragraph" w:customStyle="1" w:styleId="Vnbnnidung0">
    <w:name w:val="Văn bản nội dung"/>
    <w:basedOn w:val="Normal"/>
    <w:link w:val="Vnbnnidung"/>
    <w:rsid w:val="003A6826"/>
    <w:pPr>
      <w:widowControl w:val="0"/>
      <w:spacing w:after="180" w:line="379" w:lineRule="auto"/>
    </w:pPr>
    <w:rPr>
      <w:rFonts w:eastAsia="Times New Roman" w:cs="Times New Roman"/>
      <w:sz w:val="26"/>
      <w:szCs w:val="26"/>
    </w:rPr>
  </w:style>
  <w:style w:type="character" w:customStyle="1" w:styleId="15">
    <w:name w:val="15"/>
    <w:basedOn w:val="DefaultParagraphFont"/>
    <w:rsid w:val="003A6826"/>
    <w:rPr>
      <w:rFonts w:ascii="Times New Roman" w:hAnsi="Times New Roman" w:cs="Times New Roman" w:hint="default"/>
      <w:b/>
      <w:bCs/>
    </w:rPr>
  </w:style>
  <w:style w:type="character" w:customStyle="1" w:styleId="Khc">
    <w:name w:val="Khác_"/>
    <w:basedOn w:val="DefaultParagraphFont"/>
    <w:link w:val="Khc0"/>
    <w:rsid w:val="003A6826"/>
    <w:rPr>
      <w:rFonts w:eastAsia="Times New Roman" w:cs="Times New Roman"/>
      <w:sz w:val="26"/>
      <w:szCs w:val="26"/>
    </w:rPr>
  </w:style>
  <w:style w:type="paragraph" w:customStyle="1" w:styleId="Khc0">
    <w:name w:val="Khác"/>
    <w:basedOn w:val="Normal"/>
    <w:link w:val="Khc"/>
    <w:rsid w:val="003A6826"/>
    <w:pPr>
      <w:widowControl w:val="0"/>
      <w:spacing w:after="180" w:line="379" w:lineRule="auto"/>
    </w:pPr>
    <w:rPr>
      <w:rFonts w:eastAsia="Times New Roman" w:cs="Times New Roman"/>
      <w:sz w:val="26"/>
      <w:szCs w:val="26"/>
    </w:rPr>
  </w:style>
  <w:style w:type="paragraph" w:styleId="Header">
    <w:name w:val="header"/>
    <w:basedOn w:val="Normal"/>
    <w:link w:val="HeaderChar"/>
    <w:uiPriority w:val="99"/>
    <w:unhideWhenUsed/>
    <w:rsid w:val="003A6826"/>
    <w:pPr>
      <w:tabs>
        <w:tab w:val="center" w:pos="4680"/>
        <w:tab w:val="right" w:pos="9360"/>
      </w:tabs>
      <w:spacing w:after="0" w:line="240" w:lineRule="auto"/>
    </w:pPr>
    <w:rPr>
      <w:kern w:val="0"/>
      <w14:ligatures w14:val="none"/>
    </w:rPr>
  </w:style>
  <w:style w:type="character" w:customStyle="1" w:styleId="HeaderChar">
    <w:name w:val="Header Char"/>
    <w:basedOn w:val="DefaultParagraphFont"/>
    <w:link w:val="Header"/>
    <w:uiPriority w:val="99"/>
    <w:rsid w:val="003A6826"/>
    <w:rPr>
      <w:kern w:val="0"/>
      <w14:ligatures w14:val="none"/>
    </w:rPr>
  </w:style>
  <w:style w:type="paragraph" w:styleId="Footer">
    <w:name w:val="footer"/>
    <w:basedOn w:val="Normal"/>
    <w:link w:val="FooterChar"/>
    <w:uiPriority w:val="99"/>
    <w:unhideWhenUsed/>
    <w:rsid w:val="003A6826"/>
    <w:pPr>
      <w:tabs>
        <w:tab w:val="center" w:pos="4680"/>
        <w:tab w:val="right" w:pos="9360"/>
      </w:tabs>
      <w:spacing w:after="0" w:line="240" w:lineRule="auto"/>
    </w:pPr>
    <w:rPr>
      <w:kern w:val="0"/>
      <w14:ligatures w14:val="none"/>
    </w:rPr>
  </w:style>
  <w:style w:type="character" w:customStyle="1" w:styleId="FooterChar">
    <w:name w:val="Footer Char"/>
    <w:basedOn w:val="DefaultParagraphFont"/>
    <w:link w:val="Footer"/>
    <w:uiPriority w:val="99"/>
    <w:rsid w:val="003A6826"/>
    <w:rPr>
      <w:kern w:val="0"/>
      <w14:ligatures w14:val="none"/>
    </w:rPr>
  </w:style>
  <w:style w:type="character" w:customStyle="1" w:styleId="Heading1Char1">
    <w:name w:val="Heading 1 Char1"/>
    <w:basedOn w:val="DefaultParagraphFont"/>
    <w:uiPriority w:val="9"/>
    <w:rsid w:val="003A6826"/>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3A6826"/>
    <w:rPr>
      <w:rFonts w:asciiTheme="majorHAnsi" w:eastAsiaTheme="majorEastAsia" w:hAnsiTheme="majorHAnsi" w:cstheme="majorBidi"/>
      <w:color w:val="2F5496" w:themeColor="accent1" w:themeShade="BF"/>
      <w:sz w:val="26"/>
      <w:szCs w:val="26"/>
    </w:rPr>
  </w:style>
  <w:style w:type="character" w:styleId="Hyperlink">
    <w:name w:val="Hyperlink"/>
    <w:basedOn w:val="DefaultParagraphFont"/>
    <w:uiPriority w:val="99"/>
    <w:semiHidden/>
    <w:unhideWhenUsed/>
    <w:rsid w:val="003A682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olPZNE8txnc" TargetMode="Externa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hyperlink" Target="https://www.youtube.com/watch?v=aG1RA0gNCy8"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1</Pages>
  <Words>1877</Words>
  <Characters>10704</Characters>
  <Application>Microsoft Office Word</Application>
  <DocSecurity>0</DocSecurity>
  <Lines>89</Lines>
  <Paragraphs>25</Paragraphs>
  <ScaleCrop>false</ScaleCrop>
  <Company/>
  <LinksUpToDate>false</LinksUpToDate>
  <CharactersWithSpaces>12556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Dell</cp:lastModifiedBy>
  <cp:revision>13</cp:revision>
  <dcterms:created xsi:type="dcterms:W3CDTF">2023-05-11T14:34:00Z</dcterms:created>
  <dcterms:modified xsi:type="dcterms:W3CDTF">2024-09-01T08:23:00Z</dcterms:modified>
</cp:coreProperties>
</file>